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74710" w14:textId="77777777" w:rsidR="00CF44B1" w:rsidRDefault="00000000">
      <w:pPr>
        <w:pStyle w:val="1"/>
        <w:rPr>
          <w:lang w:eastAsia="zh-CN"/>
        </w:rPr>
      </w:pPr>
      <w:bookmarkStart w:id="0" w:name="_Hlk219326268"/>
      <w:r>
        <w:rPr>
          <w:rFonts w:ascii="宋体" w:eastAsia="宋体" w:hAnsi="宋体"/>
          <w:color w:val="000000"/>
          <w:sz w:val="30"/>
          <w:lang w:eastAsia="zh-CN"/>
        </w:rPr>
        <w:t>第一章 需求理解与项目背景</w:t>
      </w:r>
    </w:p>
    <w:p w14:paraId="65DEF874" w14:textId="12316D40" w:rsidR="00CF44B1" w:rsidRDefault="00000000" w:rsidP="00B633EB">
      <w:pPr>
        <w:pStyle w:val="21"/>
        <w:rPr>
          <w:rFonts w:hint="eastAsia"/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1.1 项目建设背景</w:t>
      </w:r>
    </w:p>
    <w:p w14:paraId="35EE56F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安徽中烟技术中心经过二十余年的发展，已建立起一支高水平的科研队伍，并在“焦甜香”品类创新上取得了丰硕成果。然而，随着科研任务的日益繁重，现有的信息化支撑体系逐渐显露疲态：</w:t>
      </w:r>
    </w:p>
    <w:p w14:paraId="138B90A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信息化基础尚可，但缺乏顶层设计：已建有OA、NC系统，但主要服务于行政和财务，缺乏针对研发垂直领域的专业系统。</w:t>
      </w:r>
    </w:p>
    <w:p w14:paraId="6C3A579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科研数据不仅是“孤岛”，更是“深井”：大量宝贵的实验数据沉淀在各类检测仪器的本地硬盘中，如同一个个深井，无法汇聚、无法共享，更无法挖掘其数据价值。</w:t>
      </w:r>
    </w:p>
    <w:p w14:paraId="153E7F9E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1.2 项目建设目标</w:t>
      </w:r>
    </w:p>
    <w:p w14:paraId="19B28261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本项目</w:t>
      </w:r>
      <w:proofErr w:type="gramStart"/>
      <w:r>
        <w:rPr>
          <w:color w:val="000000"/>
          <w:sz w:val="21"/>
          <w:lang w:eastAsia="zh-CN"/>
        </w:rPr>
        <w:t>的愿景是</w:t>
      </w:r>
      <w:proofErr w:type="gramEnd"/>
      <w:r>
        <w:rPr>
          <w:color w:val="000000"/>
          <w:sz w:val="21"/>
          <w:lang w:eastAsia="zh-CN"/>
        </w:rPr>
        <w:t>“打造行业领先的数字化、智能化研发创新高地”。具体而言，要实现以下四大核心目标：</w:t>
      </w:r>
    </w:p>
    <w:p w14:paraId="70407CA1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1.  全流程数字化（Process Digitization）：</w:t>
      </w:r>
    </w:p>
    <w:p w14:paraId="74FA31E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实现从“市场创意捕捉”到“产品上市发布”的全链路数字化流转。彻底告别纸质单据流转，确保研发活动的每一步都有</w:t>
      </w:r>
      <w:proofErr w:type="gramStart"/>
      <w:r>
        <w:rPr>
          <w:color w:val="000000"/>
          <w:sz w:val="21"/>
          <w:lang w:eastAsia="zh-CN"/>
        </w:rPr>
        <w:t>迹</w:t>
      </w:r>
      <w:proofErr w:type="gramEnd"/>
      <w:r>
        <w:rPr>
          <w:color w:val="000000"/>
          <w:sz w:val="21"/>
          <w:lang w:eastAsia="zh-CN"/>
        </w:rPr>
        <w:t>可循、有据可查，流程流转效率提升30%以上。</w:t>
      </w:r>
    </w:p>
    <w:p w14:paraId="3D5A8AF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 xml:space="preserve">2.  全要素资产化（Data </w:t>
      </w:r>
      <w:proofErr w:type="spellStart"/>
      <w:r>
        <w:rPr>
          <w:color w:val="000000"/>
          <w:sz w:val="21"/>
          <w:lang w:eastAsia="zh-CN"/>
        </w:rPr>
        <w:t>Assetization</w:t>
      </w:r>
      <w:proofErr w:type="spellEnd"/>
      <w:r>
        <w:rPr>
          <w:color w:val="000000"/>
          <w:sz w:val="21"/>
          <w:lang w:eastAsia="zh-CN"/>
        </w:rPr>
        <w:t>）：</w:t>
      </w:r>
    </w:p>
    <w:p w14:paraId="5593252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将“人、机、料、法、环”五大研发要素全部纳入平台管理。特别是将专家的隐性知识（经验）转化为显性的数据模型（资产），构建企业的核心知识库，避免因人员流动导致的技术断层。</w:t>
      </w:r>
    </w:p>
    <w:p w14:paraId="09049B0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3.  全方位智能化（AI Empowerment）：</w:t>
      </w:r>
    </w:p>
    <w:p w14:paraId="10BBA021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引入大数据分析和人工智能技术，在配方设计、感官评吸、舆情分析等关键环节实现机器辅助决策。从“经验驱动”转向“数据+经验”双轮驱动，将新品研发周期缩短20%以上。</w:t>
      </w:r>
    </w:p>
    <w:p w14:paraId="08FAC3E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4.  全生态协同化（Ecosystem Collaboration）：</w:t>
      </w:r>
    </w:p>
    <w:p w14:paraId="1739DA9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向外链接消费者和供应商，向内打通市场、营销、生产、质检等部门。</w:t>
      </w:r>
      <w:proofErr w:type="gramStart"/>
      <w:r>
        <w:rPr>
          <w:color w:val="000000"/>
          <w:sz w:val="21"/>
          <w:lang w:eastAsia="zh-CN"/>
        </w:rPr>
        <w:t>打破部</w:t>
      </w:r>
      <w:proofErr w:type="gramEnd"/>
      <w:r>
        <w:rPr>
          <w:color w:val="000000"/>
          <w:sz w:val="21"/>
          <w:lang w:eastAsia="zh-CN"/>
        </w:rPr>
        <w:t>门墙，实现跨地域、跨组织的高效协同研发。</w:t>
      </w:r>
    </w:p>
    <w:p w14:paraId="2184C29B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lastRenderedPageBreak/>
        <w:t>1.3 核心痛点与业务场景分析</w:t>
      </w:r>
    </w:p>
    <w:p w14:paraId="7D2A7AAA" w14:textId="54096EC2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为了更深入地理解需求，我们深入</w:t>
      </w:r>
      <w:r w:rsidR="00B633EB">
        <w:rPr>
          <w:rFonts w:hint="eastAsia"/>
          <w:color w:val="000000"/>
          <w:sz w:val="21"/>
          <w:lang w:eastAsia="zh-CN"/>
        </w:rPr>
        <w:t>研究</w:t>
      </w:r>
      <w:r>
        <w:rPr>
          <w:color w:val="000000"/>
          <w:sz w:val="21"/>
          <w:lang w:eastAsia="zh-CN"/>
        </w:rPr>
        <w:t>，还原了三个典型的业务痛点场景：</w:t>
      </w:r>
    </w:p>
    <w:p w14:paraId="61B0BB19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场景</w:t>
      </w:r>
      <w:proofErr w:type="gramStart"/>
      <w:r>
        <w:rPr>
          <w:rFonts w:ascii="宋体" w:eastAsia="宋体" w:hAnsi="宋体"/>
          <w:color w:val="000000"/>
          <w:sz w:val="26"/>
          <w:lang w:eastAsia="zh-CN"/>
        </w:rPr>
        <w:t>一</w:t>
      </w:r>
      <w:proofErr w:type="gramEnd"/>
      <w:r>
        <w:rPr>
          <w:rFonts w:ascii="宋体" w:eastAsia="宋体" w:hAnsi="宋体"/>
          <w:color w:val="000000"/>
          <w:sz w:val="26"/>
          <w:lang w:eastAsia="zh-CN"/>
        </w:rPr>
        <w:t>：资深</w:t>
      </w:r>
      <w:proofErr w:type="gramStart"/>
      <w:r>
        <w:rPr>
          <w:rFonts w:ascii="宋体" w:eastAsia="宋体" w:hAnsi="宋体"/>
          <w:color w:val="000000"/>
          <w:sz w:val="26"/>
          <w:lang w:eastAsia="zh-CN"/>
        </w:rPr>
        <w:t>配方师</w:t>
      </w:r>
      <w:proofErr w:type="gramEnd"/>
      <w:r>
        <w:rPr>
          <w:rFonts w:ascii="宋体" w:eastAsia="宋体" w:hAnsi="宋体"/>
          <w:color w:val="000000"/>
          <w:sz w:val="26"/>
          <w:lang w:eastAsia="zh-CN"/>
        </w:rPr>
        <w:t>张工的“找料之苦”</w:t>
      </w:r>
    </w:p>
    <w:p w14:paraId="5406AB4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【现状】</w:t>
      </w:r>
    </w:p>
    <w:p w14:paraId="1EE5FD5E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张工正在设计一款针对华东市场的“焦甜香”高端新品。他希望找到一款</w:t>
      </w:r>
      <w:proofErr w:type="gramStart"/>
      <w:r>
        <w:rPr>
          <w:color w:val="000000"/>
          <w:sz w:val="21"/>
          <w:lang w:eastAsia="zh-CN"/>
        </w:rPr>
        <w:t>糖碱比在</w:t>
      </w:r>
      <w:proofErr w:type="gramEnd"/>
      <w:r>
        <w:rPr>
          <w:color w:val="000000"/>
          <w:sz w:val="21"/>
          <w:lang w:eastAsia="zh-CN"/>
        </w:rPr>
        <w:t>8.0-10.0之间，且具有独特</w:t>
      </w:r>
      <w:proofErr w:type="gramStart"/>
      <w:r>
        <w:rPr>
          <w:color w:val="000000"/>
          <w:sz w:val="21"/>
          <w:lang w:eastAsia="zh-CN"/>
        </w:rPr>
        <w:t>焦糖香</w:t>
      </w:r>
      <w:proofErr w:type="gramEnd"/>
      <w:r>
        <w:rPr>
          <w:color w:val="000000"/>
          <w:sz w:val="21"/>
          <w:lang w:eastAsia="zh-CN"/>
        </w:rPr>
        <w:t>韵的云南烟叶。他不得不翻阅厚厚的《年度烟叶采购目录》，然后给仓库管理员打电话逐一点查询库存。等确认有货时，已经是半天过去了。</w:t>
      </w:r>
    </w:p>
    <w:p w14:paraId="7835BD90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【痛点】</w:t>
      </w:r>
    </w:p>
    <w:p w14:paraId="40B622E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原料数据与库存数据脱节，筛选效率极低，严重挤占了张工的思考时间。</w:t>
      </w:r>
    </w:p>
    <w:p w14:paraId="2666508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【系统对策】</w:t>
      </w:r>
    </w:p>
    <w:p w14:paraId="3E2C765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各模块联动：系统提供“智能原料筛选器”。张工只需输入“糖碱比8-10 + 焦糖香 + 库存&gt;10箱”，系统在1秒内筛选出所有符合条件的烟叶批次，并按质量评分排序。</w:t>
      </w:r>
    </w:p>
    <w:p w14:paraId="4AC45732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场景二：项目负责人李主任的“进度之忧”</w:t>
      </w:r>
    </w:p>
    <w:p w14:paraId="6951FB7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【现状】</w:t>
      </w:r>
    </w:p>
    <w:p w14:paraId="0929106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李主任同时管理着5个科研项目。每到月底写汇报材料时，他都要在</w:t>
      </w:r>
      <w:proofErr w:type="gramStart"/>
      <w:r>
        <w:rPr>
          <w:color w:val="000000"/>
          <w:sz w:val="21"/>
          <w:lang w:eastAsia="zh-CN"/>
        </w:rPr>
        <w:t>微信群</w:t>
      </w:r>
      <w:proofErr w:type="gramEnd"/>
      <w:r>
        <w:rPr>
          <w:color w:val="000000"/>
          <w:sz w:val="21"/>
          <w:lang w:eastAsia="zh-CN"/>
        </w:rPr>
        <w:t>里催促各个课题组长报进度，收上来一堆格式各异的Word文档。对于项目经费使用了多少、是否存在超支风险，他更是两眼一抹黑，往往要等到财务报表出来才知道。</w:t>
      </w:r>
    </w:p>
    <w:p w14:paraId="0767D34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【痛点】</w:t>
      </w:r>
    </w:p>
    <w:p w14:paraId="3522298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项目过程管理透明度低，信息滞后，管理</w:t>
      </w:r>
      <w:proofErr w:type="gramStart"/>
      <w:r>
        <w:rPr>
          <w:color w:val="000000"/>
          <w:sz w:val="21"/>
          <w:lang w:eastAsia="zh-CN"/>
        </w:rPr>
        <w:t>层难以</w:t>
      </w:r>
      <w:proofErr w:type="gramEnd"/>
      <w:r>
        <w:rPr>
          <w:color w:val="000000"/>
          <w:sz w:val="21"/>
          <w:lang w:eastAsia="zh-CN"/>
        </w:rPr>
        <w:t>实时把控风险。</w:t>
      </w:r>
    </w:p>
    <w:p w14:paraId="7AA02A3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【系统对策】</w:t>
      </w:r>
    </w:p>
    <w:p w14:paraId="6D80315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研发驾驶舱：李主任打开系统首页，所有项目的进度条一目了然。点击预警红灯，即可看到某项目“经费执行率已达95%”，系统自动建议暂停非必要支出。</w:t>
      </w:r>
    </w:p>
    <w:p w14:paraId="69F264DF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场景三：质检员小赵的“抄数之累”</w:t>
      </w:r>
    </w:p>
    <w:p w14:paraId="13149FB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【现状】</w:t>
      </w:r>
    </w:p>
    <w:p w14:paraId="194128F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lastRenderedPageBreak/>
        <w:t>小赵每天要在吸烟机前工作6小时。每做完一组实验，她都要盯着仪器屏幕，把几十个数据手工抄写到记录本上，然后再录入到Excel表中。昨天因为看花了眼，把“焦油量8.5mg”错录成了“5.8mg”，导致整批数据作废。</w:t>
      </w:r>
    </w:p>
    <w:p w14:paraId="73CD8FF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【痛点】</w:t>
      </w:r>
    </w:p>
    <w:p w14:paraId="30195A8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人工记录不仅效率低，而且极易出错，数据的真实性也难以保证。</w:t>
      </w:r>
    </w:p>
    <w:p w14:paraId="57B2349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【系统对策】</w:t>
      </w:r>
    </w:p>
    <w:p w14:paraId="6A999A37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LIMS自动采集：仪器与系统直连。实验结束，数据自动上传，小赵只需审核确认。系统还能自动标记异常值，确保数据100%</w:t>
      </w:r>
      <w:proofErr w:type="gramStart"/>
      <w:r>
        <w:rPr>
          <w:color w:val="000000"/>
          <w:sz w:val="21"/>
          <w:lang w:eastAsia="zh-CN"/>
        </w:rPr>
        <w:t>准确可</w:t>
      </w:r>
      <w:proofErr w:type="gramEnd"/>
      <w:r>
        <w:rPr>
          <w:color w:val="000000"/>
          <w:sz w:val="21"/>
          <w:lang w:eastAsia="zh-CN"/>
        </w:rPr>
        <w:t>追溯。</w:t>
      </w:r>
    </w:p>
    <w:p w14:paraId="21BE23BF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1.4 建设原则与策略</w:t>
      </w:r>
    </w:p>
    <w:p w14:paraId="166E2238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1.4.1 “三不”原则</w:t>
      </w:r>
    </w:p>
    <w:p w14:paraId="1A236AE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不推翻现有体系：在现有管理制度的基础上进行优化，而不是推倒重来，降低变革阻力。</w:t>
      </w:r>
    </w:p>
    <w:p w14:paraId="5BC9E2D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proofErr w:type="gramStart"/>
      <w:r>
        <w:rPr>
          <w:color w:val="000000"/>
          <w:sz w:val="21"/>
          <w:lang w:eastAsia="zh-CN"/>
        </w:rPr>
        <w:t>不</w:t>
      </w:r>
      <w:proofErr w:type="gramEnd"/>
      <w:r>
        <w:rPr>
          <w:color w:val="000000"/>
          <w:sz w:val="21"/>
          <w:lang w:eastAsia="zh-CN"/>
        </w:rPr>
        <w:t>由于技术而技术：一切技术应用必须服务于业务痛点，杜绝花哨但不实用的“面子工程”。</w:t>
      </w:r>
    </w:p>
    <w:p w14:paraId="4468CE8C" w14:textId="6748EB95" w:rsidR="00CF44B1" w:rsidRDefault="00000000" w:rsidP="00B633EB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不搞数据封闭：坚持开放标准，确保所有数据均可通过标准API对外开放（在权限许可下）。</w:t>
      </w:r>
    </w:p>
    <w:p w14:paraId="03C8A502" w14:textId="77777777" w:rsidR="00CF44B1" w:rsidRDefault="00000000">
      <w:pPr>
        <w:pStyle w:val="1"/>
        <w:rPr>
          <w:lang w:eastAsia="zh-CN"/>
        </w:rPr>
      </w:pPr>
      <w:r>
        <w:rPr>
          <w:rFonts w:ascii="宋体" w:eastAsia="宋体" w:hAnsi="宋体"/>
          <w:color w:val="000000"/>
          <w:sz w:val="30"/>
          <w:lang w:eastAsia="zh-CN"/>
        </w:rPr>
        <w:t>第二章 业务架构设计</w:t>
      </w:r>
    </w:p>
    <w:p w14:paraId="436EF087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2.1 总体架构设计理念</w:t>
      </w:r>
    </w:p>
    <w:p w14:paraId="120E4AB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本项目的业务架构设计遵循“双轮驱动、中台赋能、生态协同”的核心理念，旨在构建一个可持续及、可演进的数字化研发体系。</w:t>
      </w:r>
    </w:p>
    <w:p w14:paraId="495599B0" w14:textId="77777777" w:rsidR="00CF44B1" w:rsidRPr="00B633EB" w:rsidRDefault="00000000" w:rsidP="00B633EB">
      <w:pPr>
        <w:pStyle w:val="a0"/>
        <w:numPr>
          <w:ilvl w:val="0"/>
          <w:numId w:val="0"/>
        </w:numPr>
        <w:spacing w:line="360" w:lineRule="auto"/>
        <w:ind w:left="360" w:hanging="360"/>
        <w:rPr>
          <w:rFonts w:hint="eastAsia"/>
          <w:b/>
          <w:bCs/>
        </w:rPr>
      </w:pPr>
      <w:proofErr w:type="spellStart"/>
      <w:r w:rsidRPr="00B633EB">
        <w:rPr>
          <w:b/>
          <w:bCs/>
          <w:color w:val="000000"/>
          <w:sz w:val="21"/>
        </w:rPr>
        <w:t>双轮驱动</w:t>
      </w:r>
      <w:proofErr w:type="spellEnd"/>
      <w:r w:rsidRPr="00B633EB">
        <w:rPr>
          <w:b/>
          <w:bCs/>
          <w:color w:val="000000"/>
          <w:sz w:val="21"/>
        </w:rPr>
        <w:t>：</w:t>
      </w:r>
    </w:p>
    <w:p w14:paraId="73F5BFC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左轮（业务运营管理）：以科研项目管理为核心主线，串联人、财、物、时等管理要素，关注进度、质量、成本、合</w:t>
      </w:r>
      <w:proofErr w:type="gramStart"/>
      <w:r>
        <w:rPr>
          <w:color w:val="000000"/>
          <w:sz w:val="21"/>
          <w:lang w:eastAsia="zh-CN"/>
        </w:rPr>
        <w:t>规</w:t>
      </w:r>
      <w:proofErr w:type="gramEnd"/>
      <w:r>
        <w:rPr>
          <w:color w:val="000000"/>
          <w:sz w:val="21"/>
          <w:lang w:eastAsia="zh-CN"/>
        </w:rPr>
        <w:t>，确保研发活动“做得对、管得住”。</w:t>
      </w:r>
    </w:p>
    <w:p w14:paraId="35CB93D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右轮（产品技术创新）：以产品全生命周期（PLM）为核心主线，串联配方、工艺、材料等设计要素，关注创意、仿真、优化、验证，确保产品“设计得好、不仅创新”。</w:t>
      </w:r>
    </w:p>
    <w:p w14:paraId="5DF31823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中台赋能：沉淀通用的业务能力（如统一用户中心、流程中心）和数据能力（数据资产、算法模型），打破“烟囱式”建设模式，实现能力的复用与共享。</w:t>
      </w:r>
    </w:p>
    <w:p w14:paraId="51F1D4A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lastRenderedPageBreak/>
        <w:t>生态协同：打破企业围墙，向外链接消费者（C端）和供应商（B端），构建开放的研发生态。</w:t>
      </w:r>
    </w:p>
    <w:p w14:paraId="4578C225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2.2 业务价值链分析</w:t>
      </w:r>
    </w:p>
    <w:p w14:paraId="44BCE25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通过对安徽中烟研发业务的深度梳理，我们将业务价值链划分为主要活动和辅助活动两大类：</w:t>
      </w:r>
    </w:p>
    <w:p w14:paraId="1D447987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2.2.1 主要活动（Primary Activities）</w:t>
      </w:r>
    </w:p>
    <w:p w14:paraId="66F6F9E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直接创造产品价值的核心环节：</w:t>
      </w:r>
    </w:p>
    <w:p w14:paraId="2BDEB052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1.  市场洞察：通过舆情监测、问卷调查等手段，捕捉市场机会，转化为产品概念（Concept）。</w:t>
      </w:r>
    </w:p>
    <w:p w14:paraId="191F0E9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2.  产品策划：定义产品规格、目标人群、核心卖点，完成立项审批。</w:t>
      </w:r>
    </w:p>
    <w:p w14:paraId="578041D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3.  配方设计：包含叶组配方（核心）、香精配方（灵魂）、材料选型（载体）的并行协同设计。</w:t>
      </w:r>
    </w:p>
    <w:p w14:paraId="6E6A1C9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4.  工艺设计：确定制丝、卷接包各工序的工艺参数标准。</w:t>
      </w:r>
    </w:p>
    <w:p w14:paraId="77D8682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5.  试制验证：通过小试（实验室）、中试（在线）验证设计与工艺的匹配性。</w:t>
      </w:r>
    </w:p>
    <w:p w14:paraId="4420BE7E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6.  上市评价：产品上市后的质量跟踪与消费者反馈闭环。</w:t>
      </w:r>
    </w:p>
    <w:p w14:paraId="3738BA45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2.2.2 辅助活动（Support Activities）</w:t>
      </w:r>
    </w:p>
    <w:p w14:paraId="164EC262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为主要活动提供资源和支撑的环节：</w:t>
      </w:r>
    </w:p>
    <w:p w14:paraId="6683F0D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1.  科研管理：项目进度管控、经费预算管理、成果鉴定。</w:t>
      </w:r>
    </w:p>
    <w:p w14:paraId="6EBBF7C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2.  资源保障：原料供应保障、仪器设备运维、实验室环境监控。</w:t>
      </w:r>
    </w:p>
    <w:p w14:paraId="3C1E18B6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3.  质量控制：全流程的IQC、IPQC、OQC检验检测服务（LIMS）。</w:t>
      </w:r>
    </w:p>
    <w:p w14:paraId="69A6E29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4.  知识服务：标准法规查询、专利文献检索、专家智库支持。</w:t>
      </w:r>
    </w:p>
    <w:p w14:paraId="424FD150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2.3 业务架构全景图</w:t>
      </w:r>
    </w:p>
    <w:p w14:paraId="0B1DB9B7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业务架构自上而下分为四层：战略决策层、业务执行层、职能支撑层、数字底座层。</w:t>
      </w:r>
    </w:p>
    <w:p w14:paraId="0E6A582E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D60E91" wp14:editId="6FF9AF15">
            <wp:extent cx="5486400" cy="28515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_Business_Architectur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A71E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业务架构图</w:t>
      </w:r>
    </w:p>
    <w:p w14:paraId="59A8EB89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2.3.1 战略决策层（Strategy Layer）</w:t>
      </w:r>
    </w:p>
    <w:p w14:paraId="4060C51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面向技术中心领导及各所室负责人，提供“看得见、</w:t>
      </w:r>
      <w:proofErr w:type="gramStart"/>
      <w:r>
        <w:rPr>
          <w:color w:val="000000"/>
          <w:sz w:val="21"/>
          <w:lang w:eastAsia="zh-CN"/>
        </w:rPr>
        <w:t>管得着</w:t>
      </w:r>
      <w:proofErr w:type="gramEnd"/>
      <w:r>
        <w:rPr>
          <w:color w:val="000000"/>
          <w:sz w:val="21"/>
          <w:lang w:eastAsia="zh-CN"/>
        </w:rPr>
        <w:t>”的宏观决策支持。</w:t>
      </w:r>
    </w:p>
    <w:p w14:paraId="5B766A95" w14:textId="77777777" w:rsidR="00CF44B1" w:rsidRDefault="00000000">
      <w:pPr>
        <w:pStyle w:val="a0"/>
        <w:spacing w:line="360" w:lineRule="auto"/>
        <w:rPr>
          <w:rFonts w:hint="eastAsia"/>
        </w:rPr>
      </w:pPr>
      <w:proofErr w:type="spellStart"/>
      <w:r>
        <w:rPr>
          <w:color w:val="000000"/>
          <w:sz w:val="21"/>
        </w:rPr>
        <w:t>研发驾驶舱</w:t>
      </w:r>
      <w:proofErr w:type="spellEnd"/>
      <w:r>
        <w:rPr>
          <w:color w:val="000000"/>
          <w:sz w:val="21"/>
        </w:rPr>
        <w:t>：</w:t>
      </w:r>
    </w:p>
    <w:p w14:paraId="68E3C4C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战略指标：研发投入产出比（R&amp;D ROI）、新品销售贡献率、单箱成本下降率。</w:t>
      </w:r>
    </w:p>
    <w:p w14:paraId="0501AAD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运营指标：项目按期完成率、人均科研产出、实验室设备利用率。</w:t>
      </w:r>
    </w:p>
    <w:p w14:paraId="2C02CC33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项目全景图：可视化展示所有在</w:t>
      </w:r>
      <w:proofErr w:type="gramStart"/>
      <w:r>
        <w:rPr>
          <w:color w:val="000000"/>
          <w:sz w:val="21"/>
          <w:lang w:eastAsia="zh-CN"/>
        </w:rPr>
        <w:t>研</w:t>
      </w:r>
      <w:proofErr w:type="gramEnd"/>
      <w:r>
        <w:rPr>
          <w:color w:val="000000"/>
          <w:sz w:val="21"/>
          <w:lang w:eastAsia="zh-CN"/>
        </w:rPr>
        <w:t>项目的阶段分布（漏斗图）、状态（红绿灯）、资源占用热力图。</w:t>
      </w:r>
    </w:p>
    <w:p w14:paraId="026083D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资源调度中心：全局视角查看人力负荷、中</w:t>
      </w:r>
      <w:proofErr w:type="gramStart"/>
      <w:r>
        <w:rPr>
          <w:color w:val="000000"/>
          <w:sz w:val="21"/>
          <w:lang w:eastAsia="zh-CN"/>
        </w:rPr>
        <w:t>试产线</w:t>
      </w:r>
      <w:proofErr w:type="gramEnd"/>
      <w:r>
        <w:rPr>
          <w:color w:val="000000"/>
          <w:sz w:val="21"/>
          <w:lang w:eastAsia="zh-CN"/>
        </w:rPr>
        <w:t>空闲时段、资金执行进度，辅助跨部门资源调配决策。</w:t>
      </w:r>
    </w:p>
    <w:p w14:paraId="4BADA0BF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2.3.2 </w:t>
      </w:r>
      <w:proofErr w:type="spellStart"/>
      <w:r>
        <w:rPr>
          <w:rFonts w:ascii="宋体" w:eastAsia="宋体" w:hAnsi="宋体"/>
          <w:color w:val="000000"/>
          <w:sz w:val="26"/>
        </w:rPr>
        <w:t>业务执行层（Execution</w:t>
      </w:r>
      <w:proofErr w:type="spellEnd"/>
      <w:r>
        <w:rPr>
          <w:rFonts w:ascii="宋体" w:eastAsia="宋体" w:hAnsi="宋体"/>
          <w:color w:val="000000"/>
          <w:sz w:val="26"/>
        </w:rPr>
        <w:t xml:space="preserve"> Layer）</w:t>
      </w:r>
    </w:p>
    <w:p w14:paraId="5EFCA597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这是平台的主体部分，承载了研发全价值链的11个核心业务域。</w:t>
      </w:r>
    </w:p>
    <w:p w14:paraId="1D697969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>1. 市场洞察域</w:t>
      </w:r>
    </w:p>
    <w:p w14:paraId="726365A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定位：研发的“雷达”，负责侦测市场风向。</w:t>
      </w:r>
    </w:p>
    <w:p w14:paraId="6A40379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核心权责：全网舆情监控、</w:t>
      </w:r>
      <w:proofErr w:type="gramStart"/>
      <w:r>
        <w:rPr>
          <w:color w:val="000000"/>
          <w:sz w:val="21"/>
          <w:lang w:eastAsia="zh-CN"/>
        </w:rPr>
        <w:t>竞品情报</w:t>
      </w:r>
      <w:proofErr w:type="gramEnd"/>
      <w:r>
        <w:rPr>
          <w:color w:val="000000"/>
          <w:sz w:val="21"/>
          <w:lang w:eastAsia="zh-CN"/>
        </w:rPr>
        <w:t>分析、消费者画像构建、数字化问卷调研管理。</w:t>
      </w:r>
    </w:p>
    <w:p w14:paraId="3CA2BB2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关键产出：《市场趋势分析报告》、《新产品概念书》。</w:t>
      </w:r>
    </w:p>
    <w:p w14:paraId="49F3CD8B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lastRenderedPageBreak/>
        <w:t xml:space="preserve">2. </w:t>
      </w:r>
      <w:proofErr w:type="spellStart"/>
      <w:r>
        <w:rPr>
          <w:rFonts w:ascii="宋体" w:eastAsia="宋体" w:hAnsi="宋体"/>
          <w:i w:val="0"/>
          <w:color w:val="000000"/>
        </w:rPr>
        <w:t>原料管理域</w:t>
      </w:r>
      <w:proofErr w:type="spellEnd"/>
    </w:p>
    <w:p w14:paraId="292134A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定位：研发的“粮仓”，保障物质基础。</w:t>
      </w:r>
    </w:p>
    <w:p w14:paraId="79EE88E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核心权责：基地单元数字化档案（GIS）、烟叶理化指标库管理、库存结构动态分析、原料适用性评价。</w:t>
      </w:r>
    </w:p>
    <w:p w14:paraId="4F068DE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关键产出：《年度原料采购建议书》、《原料质量评价报告》。</w:t>
      </w:r>
    </w:p>
    <w:p w14:paraId="497FF472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3. </w:t>
      </w:r>
      <w:proofErr w:type="spellStart"/>
      <w:r>
        <w:rPr>
          <w:rFonts w:ascii="宋体" w:eastAsia="宋体" w:hAnsi="宋体"/>
          <w:i w:val="0"/>
          <w:color w:val="000000"/>
        </w:rPr>
        <w:t>叶组管理域</w:t>
      </w:r>
      <w:proofErr w:type="spellEnd"/>
    </w:p>
    <w:p w14:paraId="4CD1A576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定位：研发的“心脏”，决定产品基调。</w:t>
      </w:r>
    </w:p>
    <w:p w14:paraId="21C576D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核心权责：配方版本全生命周期管理、叶组结构分析、配方成本实时估算、配方智能替代。</w:t>
      </w:r>
    </w:p>
    <w:p w14:paraId="2F6DAB5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关键产出：《叶组配方单》、《配方成本核算单》。</w:t>
      </w:r>
    </w:p>
    <w:p w14:paraId="1D530525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4. </w:t>
      </w:r>
      <w:proofErr w:type="spellStart"/>
      <w:r>
        <w:rPr>
          <w:rFonts w:ascii="宋体" w:eastAsia="宋体" w:hAnsi="宋体"/>
          <w:i w:val="0"/>
          <w:color w:val="000000"/>
        </w:rPr>
        <w:t>香精管理域</w:t>
      </w:r>
      <w:proofErr w:type="spellEnd"/>
    </w:p>
    <w:p w14:paraId="14F91C6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定位：研发的“灵魂”，赋予独特香韵。</w:t>
      </w:r>
    </w:p>
    <w:p w14:paraId="33C4867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核心权责：单体香料数据库、香基模块管理、配方加密分级存储、电子调配工单、香精稳定性评价。</w:t>
      </w:r>
    </w:p>
    <w:p w14:paraId="15669F2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关键产出：《香精香料配方单》、《加香加料表》。</w:t>
      </w:r>
    </w:p>
    <w:p w14:paraId="1CF3750E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5. </w:t>
      </w:r>
      <w:proofErr w:type="spellStart"/>
      <w:r>
        <w:rPr>
          <w:rFonts w:ascii="宋体" w:eastAsia="宋体" w:hAnsi="宋体"/>
          <w:i w:val="0"/>
          <w:color w:val="000000"/>
        </w:rPr>
        <w:t>烟用材料域</w:t>
      </w:r>
      <w:proofErr w:type="spellEnd"/>
    </w:p>
    <w:p w14:paraId="42DE592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定位：研发的“骨架”，承载烟支形态。</w:t>
      </w:r>
    </w:p>
    <w:p w14:paraId="670FEAF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核心权责：辅材（纸、棒、胶）性能数据库、供应商协同、材料-叶组匹配性研究、包装设计协同。</w:t>
      </w:r>
    </w:p>
    <w:p w14:paraId="68B4DFF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关键产出：《辅材BOM表》、《包装设计稿（3D）》。</w:t>
      </w:r>
    </w:p>
    <w:p w14:paraId="7E01CED7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6. </w:t>
      </w:r>
      <w:proofErr w:type="spellStart"/>
      <w:r>
        <w:rPr>
          <w:rFonts w:ascii="宋体" w:eastAsia="宋体" w:hAnsi="宋体"/>
          <w:i w:val="0"/>
          <w:color w:val="000000"/>
        </w:rPr>
        <w:t>工艺管理域</w:t>
      </w:r>
      <w:proofErr w:type="spellEnd"/>
    </w:p>
    <w:p w14:paraId="2668F77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定位：研发的“经络”，贯通设计与制造。</w:t>
      </w:r>
    </w:p>
    <w:p w14:paraId="23EA05F8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核心权责：工艺标准结构化管理、工艺参数库、工艺变更闭环管理、批生产记录（EBR）分析。</w:t>
      </w:r>
    </w:p>
    <w:p w14:paraId="63F3B2F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关键产出：《工艺标准书》、《工艺变更通知单》。</w:t>
      </w:r>
    </w:p>
    <w:p w14:paraId="17268115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7. </w:t>
      </w:r>
      <w:proofErr w:type="spellStart"/>
      <w:r>
        <w:rPr>
          <w:rFonts w:ascii="宋体" w:eastAsia="宋体" w:hAnsi="宋体"/>
          <w:i w:val="0"/>
          <w:color w:val="000000"/>
        </w:rPr>
        <w:t>在线试验域</w:t>
      </w:r>
      <w:proofErr w:type="spellEnd"/>
    </w:p>
    <w:p w14:paraId="3B32CF0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定位：研发的“练兵场”，中试验证。</w:t>
      </w:r>
    </w:p>
    <w:p w14:paraId="273E306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核心权责：试验需求统筹、试验排产计划（甘特图）、试验过程参数监控、试验数据自动采集。</w:t>
      </w:r>
    </w:p>
    <w:p w14:paraId="17D434A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关键产出：《中试验证报告》、《试验过程参数记录》。</w:t>
      </w:r>
    </w:p>
    <w:p w14:paraId="42F535A6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lastRenderedPageBreak/>
        <w:t xml:space="preserve">8. </w:t>
      </w:r>
      <w:proofErr w:type="spellStart"/>
      <w:r>
        <w:rPr>
          <w:rFonts w:ascii="宋体" w:eastAsia="宋体" w:hAnsi="宋体"/>
          <w:i w:val="0"/>
          <w:color w:val="000000"/>
        </w:rPr>
        <w:t>质量管理域</w:t>
      </w:r>
      <w:proofErr w:type="spellEnd"/>
    </w:p>
    <w:p w14:paraId="5417FD9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定位：研发的“防火墙”，管</w:t>
      </w:r>
      <w:proofErr w:type="gramStart"/>
      <w:r>
        <w:rPr>
          <w:color w:val="000000"/>
          <w:sz w:val="21"/>
          <w:lang w:eastAsia="zh-CN"/>
        </w:rPr>
        <w:t>控质量</w:t>
      </w:r>
      <w:proofErr w:type="gramEnd"/>
      <w:r>
        <w:rPr>
          <w:color w:val="000000"/>
          <w:sz w:val="21"/>
          <w:lang w:eastAsia="zh-CN"/>
        </w:rPr>
        <w:t>风险。</w:t>
      </w:r>
    </w:p>
    <w:p w14:paraId="376967D9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核心权责：IQC/IPQC/OQC全流程检验、质量标准管理、不合格品处理、质量统计分析（SPC）。</w:t>
      </w:r>
    </w:p>
    <w:p w14:paraId="61C1B45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关键产出：《质量检验报告》、《质量改进建议书》。</w:t>
      </w:r>
    </w:p>
    <w:p w14:paraId="5F2F6203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9. </w:t>
      </w:r>
      <w:proofErr w:type="spellStart"/>
      <w:r>
        <w:rPr>
          <w:rFonts w:ascii="宋体" w:eastAsia="宋体" w:hAnsi="宋体"/>
          <w:i w:val="0"/>
          <w:color w:val="000000"/>
        </w:rPr>
        <w:t>实验室管理域</w:t>
      </w:r>
      <w:proofErr w:type="spellEnd"/>
    </w:p>
    <w:p w14:paraId="37CFFE1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定位：研发的“度量衡”，提供精准数据。</w:t>
      </w:r>
    </w:p>
    <w:p w14:paraId="4153422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核心权责：委托受理流程、样品全生命周期管理、仪器联网采集、报告自动生成、人员/设备/环境管理。</w:t>
      </w:r>
    </w:p>
    <w:p w14:paraId="321E63F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关键产出：《CNAS认可检测报告》、《原始记录单》。</w:t>
      </w:r>
    </w:p>
    <w:p w14:paraId="52ED7CE7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10. </w:t>
      </w:r>
      <w:proofErr w:type="spellStart"/>
      <w:r>
        <w:rPr>
          <w:rFonts w:ascii="宋体" w:eastAsia="宋体" w:hAnsi="宋体"/>
          <w:i w:val="0"/>
          <w:color w:val="000000"/>
        </w:rPr>
        <w:t>综合管理域</w:t>
      </w:r>
      <w:proofErr w:type="spellEnd"/>
    </w:p>
    <w:p w14:paraId="7BDD8E0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定位：研发的“大管家”，提供资源保障。</w:t>
      </w:r>
    </w:p>
    <w:p w14:paraId="7D9E496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核心权责：科研项目管理（立项/实施/结题/验收）、科研经费管理、固定资产管理、知识产权管理。</w:t>
      </w:r>
    </w:p>
    <w:p w14:paraId="3C73E54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关键产出：《项目任务书》、《成果鉴定证书》。</w:t>
      </w:r>
    </w:p>
    <w:p w14:paraId="45302A1D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 xml:space="preserve">11. </w:t>
      </w:r>
      <w:proofErr w:type="spellStart"/>
      <w:r>
        <w:rPr>
          <w:rFonts w:ascii="宋体" w:eastAsia="宋体" w:hAnsi="宋体"/>
          <w:i w:val="0"/>
          <w:color w:val="000000"/>
        </w:rPr>
        <w:t>科研助手域</w:t>
      </w:r>
      <w:proofErr w:type="spellEnd"/>
    </w:p>
    <w:p w14:paraId="63CC796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定位：研发的“智囊团”，赋能个体创新。</w:t>
      </w:r>
    </w:p>
    <w:p w14:paraId="3659EFE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核心权责：企业级研发知识库（RAG）、多语种文献翻译、实验数据智能分析助手、报告自动撰写。</w:t>
      </w:r>
    </w:p>
    <w:p w14:paraId="335482ED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关键产出：个人知识库、自动生成的摘要/报告。</w:t>
      </w:r>
    </w:p>
    <w:p w14:paraId="4C2F7F0F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2.3.3 </w:t>
      </w:r>
      <w:proofErr w:type="spellStart"/>
      <w:r>
        <w:rPr>
          <w:rFonts w:ascii="宋体" w:eastAsia="宋体" w:hAnsi="宋体"/>
          <w:color w:val="000000"/>
          <w:sz w:val="26"/>
        </w:rPr>
        <w:t>职能支撑层（Organization</w:t>
      </w:r>
      <w:proofErr w:type="spellEnd"/>
      <w:r>
        <w:rPr>
          <w:rFonts w:ascii="宋体" w:eastAsia="宋体" w:hAnsi="宋体"/>
          <w:color w:val="000000"/>
          <w:sz w:val="26"/>
        </w:rPr>
        <w:t xml:space="preserve"> Layer）</w:t>
      </w:r>
    </w:p>
    <w:p w14:paraId="552A4EC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组织架构：同步HR系统，构建多维度的研发组织树（行政线、项目线）。</w:t>
      </w:r>
    </w:p>
    <w:p w14:paraId="531DB49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流程引擎：统一流程中心，实现跨部门业务流转的灵活配置与监控。</w:t>
      </w:r>
    </w:p>
    <w:p w14:paraId="35A6AFF8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权限体系：基于RBAC+ABAC模型，实现功能与数据的精细化管控。</w:t>
      </w:r>
    </w:p>
    <w:p w14:paraId="56B99B21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2.3.4 </w:t>
      </w:r>
      <w:proofErr w:type="spellStart"/>
      <w:r>
        <w:rPr>
          <w:rFonts w:ascii="宋体" w:eastAsia="宋体" w:hAnsi="宋体"/>
          <w:color w:val="000000"/>
          <w:sz w:val="26"/>
        </w:rPr>
        <w:t>数字底座层（Foundation</w:t>
      </w:r>
      <w:proofErr w:type="spellEnd"/>
      <w:r>
        <w:rPr>
          <w:rFonts w:ascii="宋体" w:eastAsia="宋体" w:hAnsi="宋体"/>
          <w:color w:val="000000"/>
          <w:sz w:val="26"/>
        </w:rPr>
        <w:t xml:space="preserve"> Layer）</w:t>
      </w:r>
    </w:p>
    <w:p w14:paraId="2981194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技术中台：</w:t>
      </w:r>
      <w:proofErr w:type="gramStart"/>
      <w:r>
        <w:rPr>
          <w:color w:val="000000"/>
          <w:sz w:val="21"/>
          <w:lang w:eastAsia="zh-CN"/>
        </w:rPr>
        <w:t>微服务</w:t>
      </w:r>
      <w:proofErr w:type="gramEnd"/>
      <w:r>
        <w:rPr>
          <w:color w:val="000000"/>
          <w:sz w:val="21"/>
          <w:lang w:eastAsia="zh-CN"/>
        </w:rPr>
        <w:t>架构、容器云（K8s）、DevOps流水线。</w:t>
      </w:r>
    </w:p>
    <w:p w14:paraId="58B2AB6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数据中台：数据湖、数据仓库、数据治理平台、数据服务总线（API Gateway）。</w:t>
      </w:r>
    </w:p>
    <w:p w14:paraId="5966719F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lastRenderedPageBreak/>
        <w:t>2.4 业务协同关系设计</w:t>
      </w:r>
    </w:p>
    <w:p w14:paraId="4A21CD7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各业务</w:t>
      </w:r>
      <w:proofErr w:type="gramStart"/>
      <w:r>
        <w:rPr>
          <w:color w:val="000000"/>
          <w:sz w:val="21"/>
          <w:lang w:eastAsia="zh-CN"/>
        </w:rPr>
        <w:t>域并非</w:t>
      </w:r>
      <w:proofErr w:type="gramEnd"/>
      <w:r>
        <w:rPr>
          <w:color w:val="000000"/>
          <w:sz w:val="21"/>
          <w:lang w:eastAsia="zh-CN"/>
        </w:rPr>
        <w:t>孤立存在，而是通过数据流紧密咬合，形成闭环：</w:t>
      </w:r>
    </w:p>
    <w:p w14:paraId="0DD4D70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1.  市场-研发协同：市场洞察数据直接输入设计平台，作为新品开发的输入。</w:t>
      </w:r>
    </w:p>
    <w:p w14:paraId="3949FE3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2.  配方-工艺协同：叶组配方确定后，自动触发工艺标准的匹配与调整建议。</w:t>
      </w:r>
    </w:p>
    <w:p w14:paraId="66AB23B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3.  设计-实验协同：设计方案直接转化为在线试验或实验室检测的委托单。</w:t>
      </w:r>
    </w:p>
    <w:p w14:paraId="4E859D6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4.  质量-研发协同：质量检测结果（</w:t>
      </w:r>
      <w:proofErr w:type="gramStart"/>
      <w:r>
        <w:rPr>
          <w:color w:val="000000"/>
          <w:sz w:val="21"/>
          <w:lang w:eastAsia="zh-CN"/>
        </w:rPr>
        <w:t>如杂气重</w:t>
      </w:r>
      <w:proofErr w:type="gramEnd"/>
      <w:r>
        <w:rPr>
          <w:color w:val="000000"/>
          <w:sz w:val="21"/>
          <w:lang w:eastAsia="zh-CN"/>
        </w:rPr>
        <w:t>）实时反馈给设计端，形成“PDCA”改进闭环。</w:t>
      </w:r>
    </w:p>
    <w:p w14:paraId="76F4A9FF" w14:textId="77777777" w:rsidR="00CF44B1" w:rsidRDefault="00000000">
      <w:pPr>
        <w:pStyle w:val="1"/>
        <w:rPr>
          <w:lang w:eastAsia="zh-CN"/>
        </w:rPr>
      </w:pPr>
      <w:r>
        <w:rPr>
          <w:rFonts w:ascii="宋体" w:eastAsia="宋体" w:hAnsi="宋体"/>
          <w:color w:val="000000"/>
          <w:sz w:val="30"/>
          <w:lang w:eastAsia="zh-CN"/>
        </w:rPr>
        <w:t>第三章 业务流程优化与设计</w:t>
      </w:r>
    </w:p>
    <w:p w14:paraId="232A8836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3.1 业务流程设计原则与方法论</w:t>
      </w:r>
    </w:p>
    <w:p w14:paraId="31B83AB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本项目的业务流程设计（BPR）遵循“ESIA”原则：</w:t>
      </w:r>
    </w:p>
    <w:p w14:paraId="03B2243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清除：消除非增值的审批环节和人工流转节点。</w:t>
      </w:r>
    </w:p>
    <w:p w14:paraId="6423939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简化：简化表单填写，通过系统自动抓取替代人工录入。</w:t>
      </w:r>
    </w:p>
    <w:p w14:paraId="43E0EFC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整合：将串行的碎片化任务整合为并行的流程任务包。</w:t>
      </w:r>
    </w:p>
    <w:p w14:paraId="275A7CE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自动化：在流程的关键节点嵌入RPA和AI，实现自动化流转。</w:t>
      </w:r>
    </w:p>
    <w:p w14:paraId="55778AAE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3.2 核心业务流程详解</w:t>
      </w:r>
    </w:p>
    <w:p w14:paraId="66101558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3.2.1 新品开发全流程（End-to-End）</w:t>
      </w:r>
    </w:p>
    <w:p w14:paraId="120FAC8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【流程概述】</w:t>
      </w:r>
    </w:p>
    <w:p w14:paraId="7E5AB5E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该流程是研发活动的主干线，贯穿了从创意产生到产品上市的全过程。</w:t>
      </w:r>
    </w:p>
    <w:p w14:paraId="7900FFE2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【</w:t>
      </w:r>
      <w:proofErr w:type="spellStart"/>
      <w:r>
        <w:rPr>
          <w:color w:val="000000"/>
          <w:sz w:val="21"/>
        </w:rPr>
        <w:t>流程图</w:t>
      </w:r>
      <w:proofErr w:type="spellEnd"/>
      <w:r>
        <w:rPr>
          <w:color w:val="000000"/>
          <w:sz w:val="21"/>
        </w:rPr>
        <w:t>】</w:t>
      </w:r>
    </w:p>
    <w:p w14:paraId="36657E4F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BEB3BC" wp14:editId="27021DEC">
            <wp:extent cx="5486400" cy="28515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1_Product_Proces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6441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新品开发全流程</w:t>
      </w:r>
    </w:p>
    <w:p w14:paraId="4031FD5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【流程要素详表】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 w:rsidR="00CF44B1" w14:paraId="2EE87346" w14:textId="77777777">
        <w:tc>
          <w:tcPr>
            <w:tcW w:w="1234" w:type="dxa"/>
          </w:tcPr>
          <w:p w14:paraId="58D1940D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序号</w:t>
            </w:r>
            <w:proofErr w:type="spellEnd"/>
          </w:p>
        </w:tc>
        <w:tc>
          <w:tcPr>
            <w:tcW w:w="1234" w:type="dxa"/>
          </w:tcPr>
          <w:p w14:paraId="7B29AA8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流程阶段</w:t>
            </w:r>
          </w:p>
        </w:tc>
        <w:tc>
          <w:tcPr>
            <w:tcW w:w="1234" w:type="dxa"/>
          </w:tcPr>
          <w:p w14:paraId="0881291D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关键活动描述</w:t>
            </w:r>
          </w:p>
        </w:tc>
        <w:tc>
          <w:tcPr>
            <w:tcW w:w="1234" w:type="dxa"/>
          </w:tcPr>
          <w:p w14:paraId="5E12E61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输入物</w:t>
            </w:r>
          </w:p>
        </w:tc>
        <w:tc>
          <w:tcPr>
            <w:tcW w:w="1234" w:type="dxa"/>
          </w:tcPr>
          <w:p w14:paraId="161124A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输出物</w:t>
            </w:r>
          </w:p>
        </w:tc>
        <w:tc>
          <w:tcPr>
            <w:tcW w:w="1234" w:type="dxa"/>
          </w:tcPr>
          <w:p w14:paraId="2AB79B3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风险控制点</w:t>
            </w:r>
          </w:p>
        </w:tc>
        <w:tc>
          <w:tcPr>
            <w:tcW w:w="1234" w:type="dxa"/>
          </w:tcPr>
          <w:p w14:paraId="60C98B0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系统赋能点</w:t>
            </w:r>
          </w:p>
        </w:tc>
      </w:tr>
      <w:tr w:rsidR="00CF44B1" w14:paraId="13478AD7" w14:textId="77777777">
        <w:tc>
          <w:tcPr>
            <w:tcW w:w="1234" w:type="dxa"/>
          </w:tcPr>
          <w:p w14:paraId="269B207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1</w:t>
            </w:r>
          </w:p>
        </w:tc>
        <w:tc>
          <w:tcPr>
            <w:tcW w:w="1234" w:type="dxa"/>
          </w:tcPr>
          <w:p w14:paraId="28386AFD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策划阶段</w:t>
            </w:r>
          </w:p>
        </w:tc>
        <w:tc>
          <w:tcPr>
            <w:tcW w:w="1234" w:type="dxa"/>
          </w:tcPr>
          <w:p w14:paraId="176D40E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市场部发起需求，项目经理组织可行性分析，提交立项。</w:t>
            </w:r>
          </w:p>
        </w:tc>
        <w:tc>
          <w:tcPr>
            <w:tcW w:w="1234" w:type="dxa"/>
          </w:tcPr>
          <w:p w14:paraId="555ED0D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市场调研报告、</w:t>
            </w:r>
            <w:proofErr w:type="gramStart"/>
            <w:r>
              <w:rPr>
                <w:color w:val="000000"/>
                <w:sz w:val="21"/>
                <w:lang w:eastAsia="zh-CN"/>
              </w:rPr>
              <w:t>竞品分析</w:t>
            </w:r>
            <w:proofErr w:type="gramEnd"/>
          </w:p>
        </w:tc>
        <w:tc>
          <w:tcPr>
            <w:tcW w:w="1234" w:type="dxa"/>
          </w:tcPr>
          <w:p w14:paraId="317E2DB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项目立项书、任务书</w:t>
            </w:r>
            <w:proofErr w:type="spellEnd"/>
          </w:p>
        </w:tc>
        <w:tc>
          <w:tcPr>
            <w:tcW w:w="1234" w:type="dxa"/>
          </w:tcPr>
          <w:p w14:paraId="50AD3B2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需求不明确导致反复变更</w:t>
            </w:r>
          </w:p>
        </w:tc>
        <w:tc>
          <w:tcPr>
            <w:tcW w:w="1234" w:type="dxa"/>
          </w:tcPr>
          <w:p w14:paraId="20C3D177" w14:textId="7A857CD9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NLP分析：自动提取需求关键词；查重：自动检索历史类似项目</w:t>
            </w:r>
          </w:p>
        </w:tc>
      </w:tr>
      <w:tr w:rsidR="00CF44B1" w14:paraId="068EA63F" w14:textId="77777777">
        <w:tc>
          <w:tcPr>
            <w:tcW w:w="1234" w:type="dxa"/>
          </w:tcPr>
          <w:p w14:paraId="3AA60DF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2</w:t>
            </w:r>
          </w:p>
        </w:tc>
        <w:tc>
          <w:tcPr>
            <w:tcW w:w="1234" w:type="dxa"/>
          </w:tcPr>
          <w:p w14:paraId="0F723E2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设计阶段</w:t>
            </w:r>
          </w:p>
        </w:tc>
        <w:tc>
          <w:tcPr>
            <w:tcW w:w="1234" w:type="dxa"/>
          </w:tcPr>
          <w:p w14:paraId="2CC74951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叶组、香精、辅材三个专业组并行开展设计工作。</w:t>
            </w:r>
          </w:p>
        </w:tc>
        <w:tc>
          <w:tcPr>
            <w:tcW w:w="1234" w:type="dxa"/>
          </w:tcPr>
          <w:p w14:paraId="74547885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设计任务书</w:t>
            </w:r>
            <w:proofErr w:type="spellEnd"/>
          </w:p>
        </w:tc>
        <w:tc>
          <w:tcPr>
            <w:tcW w:w="1234" w:type="dxa"/>
          </w:tcPr>
          <w:p w14:paraId="67A08D2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叶组配方、香精单、辅材BOM</w:t>
            </w:r>
          </w:p>
        </w:tc>
        <w:tc>
          <w:tcPr>
            <w:tcW w:w="1234" w:type="dxa"/>
          </w:tcPr>
          <w:p w14:paraId="1555427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设计周期过长，协同困难</w:t>
            </w:r>
          </w:p>
        </w:tc>
        <w:tc>
          <w:tcPr>
            <w:tcW w:w="1234" w:type="dxa"/>
          </w:tcPr>
          <w:p w14:paraId="02E42C93" w14:textId="33D2B098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在线协同：多专业组在同一个页面协同编辑；版本比对：自动高亮显示版本差异</w:t>
            </w:r>
          </w:p>
        </w:tc>
      </w:tr>
      <w:tr w:rsidR="00CF44B1" w14:paraId="5FF620AC" w14:textId="77777777">
        <w:tc>
          <w:tcPr>
            <w:tcW w:w="1234" w:type="dxa"/>
          </w:tcPr>
          <w:p w14:paraId="298C842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3</w:t>
            </w:r>
          </w:p>
        </w:tc>
        <w:tc>
          <w:tcPr>
            <w:tcW w:w="1234" w:type="dxa"/>
          </w:tcPr>
          <w:p w14:paraId="0EB583C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试制阶段</w:t>
            </w:r>
          </w:p>
        </w:tc>
        <w:tc>
          <w:tcPr>
            <w:tcW w:w="1234" w:type="dxa"/>
          </w:tcPr>
          <w:p w14:paraId="648E254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实验室小试确认后，申请在线中试，验证工艺适应</w:t>
            </w:r>
            <w:r>
              <w:rPr>
                <w:color w:val="000000"/>
                <w:sz w:val="21"/>
                <w:lang w:eastAsia="zh-CN"/>
              </w:rPr>
              <w:lastRenderedPageBreak/>
              <w:t>性。</w:t>
            </w:r>
          </w:p>
        </w:tc>
        <w:tc>
          <w:tcPr>
            <w:tcW w:w="1234" w:type="dxa"/>
          </w:tcPr>
          <w:p w14:paraId="3C39EAA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lastRenderedPageBreak/>
              <w:t>实验室样品评价表</w:t>
            </w:r>
            <w:proofErr w:type="spellEnd"/>
          </w:p>
        </w:tc>
        <w:tc>
          <w:tcPr>
            <w:tcW w:w="1234" w:type="dxa"/>
          </w:tcPr>
          <w:p w14:paraId="14EBEB9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中试报告、工艺标准单</w:t>
            </w:r>
          </w:p>
        </w:tc>
        <w:tc>
          <w:tcPr>
            <w:tcW w:w="1234" w:type="dxa"/>
          </w:tcPr>
          <w:p w14:paraId="39B9374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试制成本超支，参数波动大</w:t>
            </w:r>
          </w:p>
        </w:tc>
        <w:tc>
          <w:tcPr>
            <w:tcW w:w="1234" w:type="dxa"/>
          </w:tcPr>
          <w:p w14:paraId="11896BB8" w14:textId="4B8A9292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仿真模拟：试制前进行虚拟仿真；</w:t>
            </w:r>
            <w:proofErr w:type="gramStart"/>
            <w:r>
              <w:rPr>
                <w:color w:val="000000"/>
                <w:sz w:val="21"/>
                <w:lang w:eastAsia="zh-CN"/>
              </w:rPr>
              <w:t>排程优化</w:t>
            </w:r>
            <w:proofErr w:type="gramEnd"/>
            <w:r>
              <w:rPr>
                <w:color w:val="000000"/>
                <w:sz w:val="21"/>
                <w:lang w:eastAsia="zh-CN"/>
              </w:rPr>
              <w:t>：自动</w:t>
            </w:r>
            <w:r>
              <w:rPr>
                <w:color w:val="000000"/>
                <w:sz w:val="21"/>
                <w:lang w:eastAsia="zh-CN"/>
              </w:rPr>
              <w:lastRenderedPageBreak/>
              <w:t>检测资源冲突</w:t>
            </w:r>
          </w:p>
        </w:tc>
      </w:tr>
      <w:tr w:rsidR="00CF44B1" w14:paraId="70F94C60" w14:textId="77777777">
        <w:tc>
          <w:tcPr>
            <w:tcW w:w="1234" w:type="dxa"/>
          </w:tcPr>
          <w:p w14:paraId="0050547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4</w:t>
            </w:r>
          </w:p>
        </w:tc>
        <w:tc>
          <w:tcPr>
            <w:tcW w:w="1234" w:type="dxa"/>
          </w:tcPr>
          <w:p w14:paraId="24C5BF0A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上市阶段</w:t>
            </w:r>
          </w:p>
        </w:tc>
        <w:tc>
          <w:tcPr>
            <w:tcW w:w="1234" w:type="dxa"/>
          </w:tcPr>
          <w:p w14:paraId="513E99A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产品定型，</w:t>
            </w:r>
            <w:proofErr w:type="gramStart"/>
            <w:r>
              <w:rPr>
                <w:color w:val="000000"/>
                <w:sz w:val="21"/>
                <w:lang w:eastAsia="zh-CN"/>
              </w:rPr>
              <w:t>发布终版标准</w:t>
            </w:r>
            <w:proofErr w:type="gramEnd"/>
            <w:r>
              <w:rPr>
                <w:color w:val="000000"/>
                <w:sz w:val="21"/>
                <w:lang w:eastAsia="zh-CN"/>
              </w:rPr>
              <w:t>，组织上市评审。</w:t>
            </w:r>
          </w:p>
        </w:tc>
        <w:tc>
          <w:tcPr>
            <w:tcW w:w="1234" w:type="dxa"/>
          </w:tcPr>
          <w:p w14:paraId="6998AA26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试制总结报告</w:t>
            </w:r>
            <w:proofErr w:type="spellEnd"/>
          </w:p>
        </w:tc>
        <w:tc>
          <w:tcPr>
            <w:tcW w:w="1234" w:type="dxa"/>
          </w:tcPr>
          <w:p w14:paraId="20C46CE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产品标准书、上市通知单</w:t>
            </w:r>
          </w:p>
        </w:tc>
        <w:tc>
          <w:tcPr>
            <w:tcW w:w="1234" w:type="dxa"/>
          </w:tcPr>
          <w:p w14:paraId="2A922EB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标准版本混乱，旧标准未废止</w:t>
            </w:r>
          </w:p>
        </w:tc>
        <w:tc>
          <w:tcPr>
            <w:tcW w:w="1234" w:type="dxa"/>
          </w:tcPr>
          <w:p w14:paraId="4515D0D5" w14:textId="227E0A2C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受控发布：严格的电子签名发布流程；消息推送：自动通知相关部门</w:t>
            </w:r>
          </w:p>
        </w:tc>
      </w:tr>
    </w:tbl>
    <w:p w14:paraId="26F3E647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3.2.2 智能化配方设计流程</w:t>
      </w:r>
    </w:p>
    <w:p w14:paraId="75D5FEBE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【流程概述】</w:t>
      </w:r>
    </w:p>
    <w:p w14:paraId="2D9AADC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利用AI算法改变传统的“试错式”设计模式。</w:t>
      </w:r>
    </w:p>
    <w:p w14:paraId="22092407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【</w:t>
      </w:r>
      <w:proofErr w:type="spellStart"/>
      <w:r>
        <w:rPr>
          <w:color w:val="000000"/>
          <w:sz w:val="21"/>
        </w:rPr>
        <w:t>流程图</w:t>
      </w:r>
      <w:proofErr w:type="spellEnd"/>
      <w:r>
        <w:rPr>
          <w:color w:val="000000"/>
          <w:sz w:val="21"/>
        </w:rPr>
        <w:t>】</w:t>
      </w:r>
    </w:p>
    <w:p w14:paraId="53B7E2A1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42AC6C" wp14:editId="73DD5BDC">
            <wp:extent cx="5486400" cy="28515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2_Formula_Desig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1C45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配方设计流程</w:t>
      </w:r>
    </w:p>
    <w:p w14:paraId="110F5E7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【流程要素详表】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1728"/>
        <w:gridCol w:w="1728"/>
        <w:gridCol w:w="1728"/>
        <w:gridCol w:w="1728"/>
        <w:gridCol w:w="1728"/>
      </w:tblGrid>
      <w:tr w:rsidR="00CF44B1" w14:paraId="7D51C808" w14:textId="77777777">
        <w:tc>
          <w:tcPr>
            <w:tcW w:w="1728" w:type="dxa"/>
          </w:tcPr>
          <w:p w14:paraId="15A85F3D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序号</w:t>
            </w:r>
            <w:proofErr w:type="spellEnd"/>
          </w:p>
        </w:tc>
        <w:tc>
          <w:tcPr>
            <w:tcW w:w="1728" w:type="dxa"/>
          </w:tcPr>
          <w:p w14:paraId="775A76B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关键步骤</w:t>
            </w:r>
          </w:p>
        </w:tc>
        <w:tc>
          <w:tcPr>
            <w:tcW w:w="1728" w:type="dxa"/>
          </w:tcPr>
          <w:p w14:paraId="6489E06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活动描述</w:t>
            </w:r>
          </w:p>
        </w:tc>
        <w:tc>
          <w:tcPr>
            <w:tcW w:w="1728" w:type="dxa"/>
          </w:tcPr>
          <w:p w14:paraId="18722AE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角色</w:t>
            </w:r>
          </w:p>
        </w:tc>
        <w:tc>
          <w:tcPr>
            <w:tcW w:w="1728" w:type="dxa"/>
          </w:tcPr>
          <w:p w14:paraId="6EE5B4B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增值与优化</w:t>
            </w:r>
          </w:p>
        </w:tc>
      </w:tr>
      <w:tr w:rsidR="00CF44B1" w14:paraId="3E1E9212" w14:textId="77777777">
        <w:tc>
          <w:tcPr>
            <w:tcW w:w="1728" w:type="dxa"/>
          </w:tcPr>
          <w:p w14:paraId="4573E41A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1</w:t>
            </w:r>
          </w:p>
        </w:tc>
        <w:tc>
          <w:tcPr>
            <w:tcW w:w="1728" w:type="dxa"/>
          </w:tcPr>
          <w:p w14:paraId="0A02836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目标定义</w:t>
            </w:r>
          </w:p>
        </w:tc>
        <w:tc>
          <w:tcPr>
            <w:tcW w:w="1728" w:type="dxa"/>
          </w:tcPr>
          <w:p w14:paraId="1D77C49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输入物理（焦油量）、感官（香气量）、成本（单箱成本）三大类目标参数。</w:t>
            </w:r>
          </w:p>
        </w:tc>
        <w:tc>
          <w:tcPr>
            <w:tcW w:w="1728" w:type="dxa"/>
          </w:tcPr>
          <w:p w14:paraId="16BE655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配方师</w:t>
            </w:r>
            <w:proofErr w:type="spellEnd"/>
          </w:p>
        </w:tc>
        <w:tc>
          <w:tcPr>
            <w:tcW w:w="1728" w:type="dxa"/>
          </w:tcPr>
          <w:p w14:paraId="2143B90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明确设计约束，避免无效设计。</w:t>
            </w:r>
          </w:p>
        </w:tc>
      </w:tr>
      <w:tr w:rsidR="00CF44B1" w14:paraId="170B8597" w14:textId="77777777">
        <w:tc>
          <w:tcPr>
            <w:tcW w:w="1728" w:type="dxa"/>
          </w:tcPr>
          <w:p w14:paraId="35D6836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lastRenderedPageBreak/>
              <w:t>2</w:t>
            </w:r>
          </w:p>
        </w:tc>
        <w:tc>
          <w:tcPr>
            <w:tcW w:w="1728" w:type="dxa"/>
          </w:tcPr>
          <w:p w14:paraId="017C99A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智能推荐</w:t>
            </w:r>
          </w:p>
        </w:tc>
        <w:tc>
          <w:tcPr>
            <w:tcW w:w="1728" w:type="dxa"/>
          </w:tcPr>
          <w:p w14:paraId="241E95B3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系统调用遗传算法引擎，从原料库中筛选最佳库存原料组合。</w:t>
            </w:r>
          </w:p>
        </w:tc>
        <w:tc>
          <w:tcPr>
            <w:tcW w:w="1728" w:type="dxa"/>
          </w:tcPr>
          <w:p w14:paraId="4461B032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系统</w:t>
            </w:r>
            <w:proofErr w:type="spellEnd"/>
          </w:p>
        </w:tc>
        <w:tc>
          <w:tcPr>
            <w:tcW w:w="1728" w:type="dxa"/>
          </w:tcPr>
          <w:p w14:paraId="72B14E0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1秒生成Top 5候选配方，效率提升百倍。</w:t>
            </w:r>
          </w:p>
        </w:tc>
      </w:tr>
      <w:tr w:rsidR="00CF44B1" w14:paraId="3E16E4B9" w14:textId="77777777">
        <w:tc>
          <w:tcPr>
            <w:tcW w:w="1728" w:type="dxa"/>
          </w:tcPr>
          <w:p w14:paraId="3010AEE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3</w:t>
            </w:r>
          </w:p>
        </w:tc>
        <w:tc>
          <w:tcPr>
            <w:tcW w:w="1728" w:type="dxa"/>
          </w:tcPr>
          <w:p w14:paraId="0B136F0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虚拟仿真</w:t>
            </w:r>
          </w:p>
        </w:tc>
        <w:tc>
          <w:tcPr>
            <w:tcW w:w="1728" w:type="dxa"/>
          </w:tcPr>
          <w:p w14:paraId="03960F9F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配方师</w:t>
            </w:r>
            <w:proofErr w:type="gramEnd"/>
            <w:r>
              <w:rPr>
                <w:color w:val="000000"/>
                <w:sz w:val="21"/>
                <w:lang w:eastAsia="zh-CN"/>
              </w:rPr>
              <w:t>微调配方，系统实时计算预测指标并给出“雷达图”。</w:t>
            </w:r>
          </w:p>
        </w:tc>
        <w:tc>
          <w:tcPr>
            <w:tcW w:w="1728" w:type="dxa"/>
          </w:tcPr>
          <w:p w14:paraId="2EE1F83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配方师</w:t>
            </w:r>
            <w:proofErr w:type="spellEnd"/>
          </w:p>
        </w:tc>
        <w:tc>
          <w:tcPr>
            <w:tcW w:w="1728" w:type="dxa"/>
          </w:tcPr>
          <w:p w14:paraId="2DFC2B53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实现“所见即所得”，减少实物打样次数。</w:t>
            </w:r>
          </w:p>
        </w:tc>
      </w:tr>
      <w:tr w:rsidR="00CF44B1" w14:paraId="65B56052" w14:textId="77777777">
        <w:tc>
          <w:tcPr>
            <w:tcW w:w="1728" w:type="dxa"/>
          </w:tcPr>
          <w:p w14:paraId="0F51515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4</w:t>
            </w:r>
          </w:p>
        </w:tc>
        <w:tc>
          <w:tcPr>
            <w:tcW w:w="1728" w:type="dxa"/>
          </w:tcPr>
          <w:p w14:paraId="3DA96E8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实物打样</w:t>
            </w:r>
          </w:p>
        </w:tc>
        <w:tc>
          <w:tcPr>
            <w:tcW w:w="1728" w:type="dxa"/>
          </w:tcPr>
          <w:p w14:paraId="28025D01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选择仿真满意度最高的方案进行实物制作。</w:t>
            </w:r>
          </w:p>
        </w:tc>
        <w:tc>
          <w:tcPr>
            <w:tcW w:w="1728" w:type="dxa"/>
          </w:tcPr>
          <w:p w14:paraId="7DB6C40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实验员</w:t>
            </w:r>
            <w:proofErr w:type="spellEnd"/>
          </w:p>
        </w:tc>
        <w:tc>
          <w:tcPr>
            <w:tcW w:w="1728" w:type="dxa"/>
          </w:tcPr>
          <w:p w14:paraId="678B4A7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聚焦精品，减少原料浪费。</w:t>
            </w:r>
          </w:p>
        </w:tc>
      </w:tr>
      <w:tr w:rsidR="00CF44B1" w14:paraId="64340E2D" w14:textId="77777777">
        <w:tc>
          <w:tcPr>
            <w:tcW w:w="1728" w:type="dxa"/>
          </w:tcPr>
          <w:p w14:paraId="7A3D0B7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5</w:t>
            </w:r>
          </w:p>
        </w:tc>
        <w:tc>
          <w:tcPr>
            <w:tcW w:w="1728" w:type="dxa"/>
          </w:tcPr>
          <w:p w14:paraId="12EEDB96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反馈闭环</w:t>
            </w:r>
          </w:p>
        </w:tc>
        <w:tc>
          <w:tcPr>
            <w:tcW w:w="1728" w:type="dxa"/>
          </w:tcPr>
          <w:p w14:paraId="706AB1E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将实测数据录入系统，反向修正AI算法模型。</w:t>
            </w:r>
          </w:p>
        </w:tc>
        <w:tc>
          <w:tcPr>
            <w:tcW w:w="1728" w:type="dxa"/>
          </w:tcPr>
          <w:p w14:paraId="4836DAE8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系统</w:t>
            </w:r>
            <w:proofErr w:type="spellEnd"/>
          </w:p>
        </w:tc>
        <w:tc>
          <w:tcPr>
            <w:tcW w:w="1728" w:type="dxa"/>
          </w:tcPr>
          <w:p w14:paraId="7B78CBE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算法越用越准，将经验转化为数据智慧。</w:t>
            </w:r>
          </w:p>
        </w:tc>
      </w:tr>
    </w:tbl>
    <w:p w14:paraId="3C10AE7D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3.2.3 LIMS检测闭环流程</w:t>
      </w:r>
    </w:p>
    <w:p w14:paraId="6702B897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【流程概述】</w:t>
      </w:r>
    </w:p>
    <w:p w14:paraId="6E70681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实现检测业务的无纸化流转，确保数据真实不可篡改。</w:t>
      </w:r>
    </w:p>
    <w:p w14:paraId="69576359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【</w:t>
      </w:r>
      <w:proofErr w:type="spellStart"/>
      <w:r>
        <w:rPr>
          <w:color w:val="000000"/>
          <w:sz w:val="21"/>
        </w:rPr>
        <w:t>流程图</w:t>
      </w:r>
      <w:proofErr w:type="spellEnd"/>
      <w:r>
        <w:rPr>
          <w:color w:val="000000"/>
          <w:sz w:val="21"/>
        </w:rPr>
        <w:t>】</w:t>
      </w:r>
    </w:p>
    <w:p w14:paraId="588B315C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1A02B5" wp14:editId="16E68FEE">
            <wp:extent cx="5486400" cy="28515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3_LIMS_Proces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8311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LIMS流程</w:t>
      </w:r>
    </w:p>
    <w:p w14:paraId="423E0B8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【关键管控点】</w:t>
      </w:r>
    </w:p>
    <w:p w14:paraId="614DFB1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 xml:space="preserve">1.  </w:t>
      </w:r>
      <w:proofErr w:type="gramStart"/>
      <w:r>
        <w:rPr>
          <w:color w:val="000000"/>
          <w:sz w:val="21"/>
          <w:lang w:eastAsia="zh-CN"/>
        </w:rPr>
        <w:t>盲样管理</w:t>
      </w:r>
      <w:proofErr w:type="gramEnd"/>
      <w:r>
        <w:rPr>
          <w:color w:val="000000"/>
          <w:sz w:val="21"/>
          <w:lang w:eastAsia="zh-CN"/>
        </w:rPr>
        <w:t>：系统自动生成加密条码，检测员在检测过程中无法获知样品来源，确保检测公正。</w:t>
      </w:r>
    </w:p>
    <w:p w14:paraId="07A747A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lastRenderedPageBreak/>
        <w:t>2.  仪器直连：色谱仪、天平等所有具备接口的设备全部联网，原始数据（Raw Data）直接上传，禁止人工修改。</w:t>
      </w:r>
    </w:p>
    <w:p w14:paraId="37757DE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3.  自动修约：系统根据国标GB/T 8170自动进行数值修约，避免人工计算错误。</w:t>
      </w:r>
    </w:p>
    <w:p w14:paraId="316C00C1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3.2.4 原料采购计划生成流程</w:t>
      </w:r>
    </w:p>
    <w:p w14:paraId="1765ACEE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【流程概述】</w:t>
      </w:r>
    </w:p>
    <w:p w14:paraId="32A7DE82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从“按经验采购”转向“按需求采购”，精准控制库存。</w:t>
      </w:r>
    </w:p>
    <w:p w14:paraId="6D0FF5F8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【</w:t>
      </w:r>
      <w:proofErr w:type="spellStart"/>
      <w:r>
        <w:rPr>
          <w:color w:val="000000"/>
          <w:sz w:val="21"/>
        </w:rPr>
        <w:t>流程图</w:t>
      </w:r>
      <w:proofErr w:type="spellEnd"/>
      <w:r>
        <w:rPr>
          <w:color w:val="000000"/>
          <w:sz w:val="21"/>
        </w:rPr>
        <w:t>】</w:t>
      </w:r>
    </w:p>
    <w:p w14:paraId="185C15A5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2C5D74" wp14:editId="0F09E344">
            <wp:extent cx="5486400" cy="28515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4_Procurement_Proces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19CF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采购计划流程</w:t>
      </w:r>
    </w:p>
    <w:p w14:paraId="4E65DCE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【运算逻辑】</w:t>
      </w:r>
    </w:p>
    <w:p w14:paraId="34D7BD4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1.  总需求来源：年度品牌生产计划 × 单箱配方消耗量。</w:t>
      </w:r>
    </w:p>
    <w:p w14:paraId="5384BA82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2.  可用库存计算：账面库存 - 已锁定（被其他生产任务占用） - 安全库存警戒线。</w:t>
      </w:r>
    </w:p>
    <w:p w14:paraId="25F4012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 xml:space="preserve">3.  </w:t>
      </w:r>
      <w:proofErr w:type="gramStart"/>
      <w:r>
        <w:rPr>
          <w:color w:val="000000"/>
          <w:sz w:val="21"/>
          <w:lang w:eastAsia="zh-CN"/>
        </w:rPr>
        <w:t>净需求</w:t>
      </w:r>
      <w:proofErr w:type="gramEnd"/>
      <w:r>
        <w:rPr>
          <w:color w:val="000000"/>
          <w:sz w:val="21"/>
          <w:lang w:eastAsia="zh-CN"/>
        </w:rPr>
        <w:t>生成：总需求 - 可用库存 + 战略储备量。</w:t>
      </w:r>
    </w:p>
    <w:p w14:paraId="1CDC9BD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4.  智能分单：系统按原料产地、等级自动拆分为不同的采购包，推荐最佳采购时间（考虑烟叶醇化周期）。</w:t>
      </w:r>
    </w:p>
    <w:p w14:paraId="5653782C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lastRenderedPageBreak/>
        <w:t>3.2.5 异常与变更管理流程</w:t>
      </w:r>
    </w:p>
    <w:p w14:paraId="5B360D7E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【流程概述】</w:t>
      </w:r>
    </w:p>
    <w:p w14:paraId="43B08EF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规范变更过程，确保“变更有理、变更受控”。</w:t>
      </w:r>
    </w:p>
    <w:p w14:paraId="676A4F2F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【</w:t>
      </w:r>
      <w:proofErr w:type="spellStart"/>
      <w:r>
        <w:rPr>
          <w:color w:val="000000"/>
          <w:sz w:val="21"/>
        </w:rPr>
        <w:t>流程图</w:t>
      </w:r>
      <w:proofErr w:type="spellEnd"/>
      <w:r>
        <w:rPr>
          <w:color w:val="000000"/>
          <w:sz w:val="21"/>
        </w:rPr>
        <w:t>】</w:t>
      </w:r>
    </w:p>
    <w:p w14:paraId="746C9EA7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605D0E" wp14:editId="50DEA226">
            <wp:extent cx="5486400" cy="28515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.5_Exception_Proces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720B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异常处理流程</w:t>
      </w:r>
    </w:p>
    <w:p w14:paraId="1996CFC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【流程要素详表】</w:t>
      </w:r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3C3CA4AE" w14:textId="77777777">
        <w:tc>
          <w:tcPr>
            <w:tcW w:w="2160" w:type="dxa"/>
          </w:tcPr>
          <w:p w14:paraId="49AD356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序号</w:t>
            </w:r>
            <w:proofErr w:type="spellEnd"/>
          </w:p>
        </w:tc>
        <w:tc>
          <w:tcPr>
            <w:tcW w:w="2160" w:type="dxa"/>
          </w:tcPr>
          <w:p w14:paraId="14E731F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步骤</w:t>
            </w:r>
          </w:p>
        </w:tc>
        <w:tc>
          <w:tcPr>
            <w:tcW w:w="2160" w:type="dxa"/>
          </w:tcPr>
          <w:p w14:paraId="0473F63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描述</w:t>
            </w:r>
          </w:p>
        </w:tc>
        <w:tc>
          <w:tcPr>
            <w:tcW w:w="2160" w:type="dxa"/>
          </w:tcPr>
          <w:p w14:paraId="6FB98BF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系统控制</w:t>
            </w:r>
          </w:p>
        </w:tc>
      </w:tr>
      <w:tr w:rsidR="00CF44B1" w14:paraId="0C90D9FF" w14:textId="77777777">
        <w:tc>
          <w:tcPr>
            <w:tcW w:w="2160" w:type="dxa"/>
          </w:tcPr>
          <w:p w14:paraId="7D86888A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1</w:t>
            </w:r>
          </w:p>
        </w:tc>
        <w:tc>
          <w:tcPr>
            <w:tcW w:w="2160" w:type="dxa"/>
          </w:tcPr>
          <w:p w14:paraId="2D31147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变更发起</w:t>
            </w:r>
          </w:p>
        </w:tc>
        <w:tc>
          <w:tcPr>
            <w:tcW w:w="2160" w:type="dxa"/>
          </w:tcPr>
          <w:p w14:paraId="4EEAD64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关联原配方/工艺单，填写变更原因（如原料断货、质量改进）。</w:t>
            </w:r>
          </w:p>
        </w:tc>
        <w:tc>
          <w:tcPr>
            <w:tcW w:w="2160" w:type="dxa"/>
          </w:tcPr>
          <w:p w14:paraId="222BFCE0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必填项校验</w:t>
            </w:r>
            <w:proofErr w:type="gramEnd"/>
            <w:r>
              <w:rPr>
                <w:color w:val="000000"/>
                <w:sz w:val="21"/>
                <w:lang w:eastAsia="zh-CN"/>
              </w:rPr>
              <w:t>，必须关联源单据。</w:t>
            </w:r>
          </w:p>
        </w:tc>
      </w:tr>
      <w:tr w:rsidR="00CF44B1" w14:paraId="27B5496A" w14:textId="77777777">
        <w:tc>
          <w:tcPr>
            <w:tcW w:w="2160" w:type="dxa"/>
          </w:tcPr>
          <w:p w14:paraId="2C07BD1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2</w:t>
            </w:r>
          </w:p>
        </w:tc>
        <w:tc>
          <w:tcPr>
            <w:tcW w:w="2160" w:type="dxa"/>
          </w:tcPr>
          <w:p w14:paraId="3FEDF0B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影响分析</w:t>
            </w:r>
          </w:p>
        </w:tc>
        <w:tc>
          <w:tcPr>
            <w:tcW w:w="2160" w:type="dxa"/>
          </w:tcPr>
          <w:p w14:paraId="2637D89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系统自动根据BOM父子关系，分析变更可能影响的所有下游产品。</w:t>
            </w:r>
          </w:p>
        </w:tc>
        <w:tc>
          <w:tcPr>
            <w:tcW w:w="2160" w:type="dxa"/>
          </w:tcPr>
          <w:p w14:paraId="477D29B1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自动生成《变更影响评估报告》。</w:t>
            </w:r>
          </w:p>
        </w:tc>
      </w:tr>
      <w:tr w:rsidR="00CF44B1" w14:paraId="5CBD20C8" w14:textId="77777777">
        <w:tc>
          <w:tcPr>
            <w:tcW w:w="2160" w:type="dxa"/>
          </w:tcPr>
          <w:p w14:paraId="70CE206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3</w:t>
            </w:r>
          </w:p>
        </w:tc>
        <w:tc>
          <w:tcPr>
            <w:tcW w:w="2160" w:type="dxa"/>
          </w:tcPr>
          <w:p w14:paraId="2EBCFDE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分级审批</w:t>
            </w:r>
          </w:p>
        </w:tc>
        <w:tc>
          <w:tcPr>
            <w:tcW w:w="2160" w:type="dxa"/>
          </w:tcPr>
          <w:p w14:paraId="23659103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根据风险等级（一般/重大）触发不同审批流。</w:t>
            </w:r>
          </w:p>
        </w:tc>
        <w:tc>
          <w:tcPr>
            <w:tcW w:w="2160" w:type="dxa"/>
          </w:tcPr>
          <w:p w14:paraId="0A78F0DE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动态流程路由</w:t>
            </w:r>
            <w:proofErr w:type="spellEnd"/>
            <w:r>
              <w:rPr>
                <w:color w:val="000000"/>
                <w:sz w:val="21"/>
              </w:rPr>
              <w:t>。</w:t>
            </w:r>
          </w:p>
        </w:tc>
      </w:tr>
      <w:tr w:rsidR="00CF44B1" w14:paraId="508BFDCC" w14:textId="77777777">
        <w:tc>
          <w:tcPr>
            <w:tcW w:w="2160" w:type="dxa"/>
          </w:tcPr>
          <w:p w14:paraId="5E9F71F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4</w:t>
            </w:r>
          </w:p>
        </w:tc>
        <w:tc>
          <w:tcPr>
            <w:tcW w:w="2160" w:type="dxa"/>
          </w:tcPr>
          <w:p w14:paraId="25E424B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变更执行</w:t>
            </w:r>
          </w:p>
        </w:tc>
        <w:tc>
          <w:tcPr>
            <w:tcW w:w="2160" w:type="dxa"/>
          </w:tcPr>
          <w:p w14:paraId="3C61505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审批通过后，新版本生效，旧版本自动失效或归档。</w:t>
            </w:r>
          </w:p>
        </w:tc>
        <w:tc>
          <w:tcPr>
            <w:tcW w:w="2160" w:type="dxa"/>
          </w:tcPr>
          <w:p w14:paraId="7C547EA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自动更新生产系统（MES）参数。</w:t>
            </w:r>
          </w:p>
        </w:tc>
      </w:tr>
      <w:tr w:rsidR="00CF44B1" w14:paraId="24A70D5D" w14:textId="77777777">
        <w:tc>
          <w:tcPr>
            <w:tcW w:w="2160" w:type="dxa"/>
          </w:tcPr>
          <w:p w14:paraId="2594643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5</w:t>
            </w:r>
          </w:p>
        </w:tc>
        <w:tc>
          <w:tcPr>
            <w:tcW w:w="2160" w:type="dxa"/>
          </w:tcPr>
          <w:p w14:paraId="48D6259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效果验证</w:t>
            </w:r>
          </w:p>
        </w:tc>
        <w:tc>
          <w:tcPr>
            <w:tcW w:w="2160" w:type="dxa"/>
          </w:tcPr>
          <w:p w14:paraId="5A6C085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生产结束后，系统自动触发跟踪验证任</w:t>
            </w:r>
            <w:r>
              <w:rPr>
                <w:color w:val="000000"/>
                <w:sz w:val="21"/>
                <w:lang w:eastAsia="zh-CN"/>
              </w:rPr>
              <w:lastRenderedPageBreak/>
              <w:t>务。</w:t>
            </w:r>
          </w:p>
        </w:tc>
        <w:tc>
          <w:tcPr>
            <w:tcW w:w="2160" w:type="dxa"/>
          </w:tcPr>
          <w:p w14:paraId="7D89A5B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lastRenderedPageBreak/>
              <w:t>强制闭环，未验证不能关闭变更单。</w:t>
            </w:r>
          </w:p>
        </w:tc>
      </w:tr>
    </w:tbl>
    <w:p w14:paraId="37B85EF6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3.3 流程绩效指标</w:t>
      </w:r>
    </w:p>
    <w:p w14:paraId="371FC35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为确保流程优化的效果，我们设定了以下监控指标：</w:t>
      </w:r>
    </w:p>
    <w:p w14:paraId="5896588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流程流转效率：平均流程处理时间（从发起至归档）缩短20%。</w:t>
      </w:r>
    </w:p>
    <w:p w14:paraId="1ACFA836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一次通过率：关键审批节点（如立项、发布）的一次通过率提升至90%以上。</w:t>
      </w:r>
    </w:p>
    <w:p w14:paraId="2B74DFA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自动化率：LIMS检测数据的自动采集率达到95%以上。</w:t>
      </w:r>
    </w:p>
    <w:p w14:paraId="3DB5FBA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按时交付率：科研项目按计划节点的完成率提升至95%。</w:t>
      </w:r>
    </w:p>
    <w:p w14:paraId="0984805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变更合</w:t>
      </w:r>
      <w:proofErr w:type="gramStart"/>
      <w:r>
        <w:rPr>
          <w:color w:val="000000"/>
          <w:sz w:val="21"/>
          <w:lang w:eastAsia="zh-CN"/>
        </w:rPr>
        <w:t>规</w:t>
      </w:r>
      <w:proofErr w:type="gramEnd"/>
      <w:r>
        <w:rPr>
          <w:color w:val="000000"/>
          <w:sz w:val="21"/>
          <w:lang w:eastAsia="zh-CN"/>
        </w:rPr>
        <w:t>率：所有工艺变更100%经过系统审批，无体外循环。</w:t>
      </w:r>
    </w:p>
    <w:p w14:paraId="3B3CBD22" w14:textId="77777777" w:rsidR="00CF44B1" w:rsidRDefault="00000000">
      <w:pPr>
        <w:pStyle w:val="1"/>
        <w:rPr>
          <w:lang w:eastAsia="zh-CN"/>
        </w:rPr>
      </w:pPr>
      <w:r>
        <w:rPr>
          <w:rFonts w:ascii="宋体" w:eastAsia="宋体" w:hAnsi="宋体"/>
          <w:color w:val="000000"/>
          <w:sz w:val="30"/>
          <w:lang w:eastAsia="zh-CN"/>
        </w:rPr>
        <w:t>第四章 系统功能架构设计</w:t>
      </w:r>
    </w:p>
    <w:p w14:paraId="2430A349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4.1 功能架构设计思路</w:t>
      </w:r>
    </w:p>
    <w:p w14:paraId="78F4EA81" w14:textId="6FCC7D10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 xml:space="preserve">本系统采用“服务化、组件化、松耦合”的设计思路。基于Spring Cloud </w:t>
      </w:r>
      <w:proofErr w:type="gramStart"/>
      <w:r>
        <w:rPr>
          <w:color w:val="000000"/>
          <w:sz w:val="21"/>
          <w:lang w:eastAsia="zh-CN"/>
        </w:rPr>
        <w:t>微服务</w:t>
      </w:r>
      <w:proofErr w:type="gramEnd"/>
      <w:r>
        <w:rPr>
          <w:color w:val="000000"/>
          <w:sz w:val="21"/>
          <w:lang w:eastAsia="zh-CN"/>
        </w:rPr>
        <w:t>架构体系，将庞大的业务系统拆分为多个独立自治、可</w:t>
      </w:r>
      <w:proofErr w:type="gramStart"/>
      <w:r>
        <w:rPr>
          <w:color w:val="000000"/>
          <w:sz w:val="21"/>
          <w:lang w:eastAsia="zh-CN"/>
        </w:rPr>
        <w:t>独立部署的微服务</w:t>
      </w:r>
      <w:proofErr w:type="gramEnd"/>
      <w:r>
        <w:rPr>
          <w:color w:val="000000"/>
          <w:sz w:val="21"/>
          <w:lang w:eastAsia="zh-CN"/>
        </w:rPr>
        <w:t>单元。</w:t>
      </w:r>
    </w:p>
    <w:p w14:paraId="66D53F89" w14:textId="77777777" w:rsidR="00CF44B1" w:rsidRDefault="00000000">
      <w:pPr>
        <w:pStyle w:val="21"/>
      </w:pPr>
      <w:r>
        <w:rPr>
          <w:rFonts w:ascii="宋体" w:eastAsia="宋体" w:hAnsi="宋体"/>
          <w:color w:val="000000"/>
          <w:sz w:val="28"/>
        </w:rPr>
        <w:t xml:space="preserve">4.2 </w:t>
      </w:r>
      <w:proofErr w:type="spellStart"/>
      <w:r>
        <w:rPr>
          <w:rFonts w:ascii="宋体" w:eastAsia="宋体" w:hAnsi="宋体"/>
          <w:color w:val="000000"/>
          <w:sz w:val="28"/>
        </w:rPr>
        <w:t>功能架构层级详解</w:t>
      </w:r>
      <w:proofErr w:type="spellEnd"/>
    </w:p>
    <w:p w14:paraId="1DF36189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7FF7143" wp14:editId="6DA8C891">
            <wp:extent cx="5486400" cy="28515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_Functional_Architectur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46D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功能架构图</w:t>
      </w:r>
    </w:p>
    <w:p w14:paraId="760C4127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4.2.1 用户体验层</w:t>
      </w:r>
    </w:p>
    <w:p w14:paraId="4F2C60E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提供多终端、角色化的统一访问入口。</w:t>
      </w:r>
    </w:p>
    <w:p w14:paraId="748ED2A3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proofErr w:type="spellStart"/>
      <w:r>
        <w:rPr>
          <w:color w:val="000000"/>
          <w:sz w:val="21"/>
        </w:rPr>
        <w:lastRenderedPageBreak/>
        <w:t>PC端科研工作台：基于React</w:t>
      </w:r>
      <w:proofErr w:type="spellEnd"/>
      <w:r>
        <w:rPr>
          <w:color w:val="000000"/>
          <w:sz w:val="21"/>
        </w:rPr>
        <w:t xml:space="preserve"> + Ant Design </w:t>
      </w:r>
      <w:proofErr w:type="spellStart"/>
      <w:r>
        <w:rPr>
          <w:color w:val="000000"/>
          <w:sz w:val="21"/>
        </w:rPr>
        <w:t>Pro构建</w:t>
      </w:r>
      <w:proofErr w:type="spellEnd"/>
      <w:r>
        <w:rPr>
          <w:color w:val="000000"/>
          <w:sz w:val="21"/>
        </w:rPr>
        <w:t>。</w:t>
      </w:r>
      <w:r>
        <w:rPr>
          <w:color w:val="000000"/>
          <w:sz w:val="21"/>
          <w:lang w:eastAsia="zh-CN"/>
        </w:rPr>
        <w:t>支持卡片式布局，用户可自定义首页（如：我的待办、我的项目、我的报表）。</w:t>
      </w:r>
    </w:p>
    <w:p w14:paraId="2633AB0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移动端App/小程序：基于Uni-app构建。聚焦于移动场景，如：领导审批、实验室</w:t>
      </w:r>
      <w:proofErr w:type="gramStart"/>
      <w:r>
        <w:rPr>
          <w:color w:val="000000"/>
          <w:sz w:val="21"/>
          <w:lang w:eastAsia="zh-CN"/>
        </w:rPr>
        <w:t>扫码收样</w:t>
      </w:r>
      <w:proofErr w:type="gramEnd"/>
      <w:r>
        <w:rPr>
          <w:color w:val="000000"/>
          <w:sz w:val="21"/>
          <w:lang w:eastAsia="zh-CN"/>
        </w:rPr>
        <w:t>、原料基地巡检定位、车间现场查阅工艺标准。</w:t>
      </w:r>
    </w:p>
    <w:p w14:paraId="27360B09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数字化大屏：基于</w:t>
      </w:r>
      <w:proofErr w:type="spellStart"/>
      <w:r>
        <w:rPr>
          <w:color w:val="000000"/>
          <w:sz w:val="21"/>
          <w:lang w:eastAsia="zh-CN"/>
        </w:rPr>
        <w:t>ECharts</w:t>
      </w:r>
      <w:proofErr w:type="spellEnd"/>
      <w:r>
        <w:rPr>
          <w:color w:val="000000"/>
          <w:sz w:val="21"/>
          <w:lang w:eastAsia="zh-CN"/>
        </w:rPr>
        <w:t>/DataV构建。部署在技术中心大厅或会议室，实时展示研发动态、质量趋势。</w:t>
      </w:r>
    </w:p>
    <w:p w14:paraId="5F520EAA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4.2.2 业务应用层</w:t>
      </w:r>
    </w:p>
    <w:p w14:paraId="6A098B0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本层包含了招标与PRD要求的11大核心业务模块，是系统的功能载体。</w:t>
      </w:r>
    </w:p>
    <w:p w14:paraId="0B26EA94" w14:textId="77777777" w:rsidR="00CF44B1" w:rsidRDefault="00000000">
      <w:pPr>
        <w:spacing w:line="360" w:lineRule="auto"/>
        <w:ind w:firstLine="420"/>
        <w:rPr>
          <w:rFonts w:hint="eastAsia"/>
        </w:rPr>
      </w:pPr>
      <w:proofErr w:type="spellStart"/>
      <w:r>
        <w:rPr>
          <w:color w:val="000000"/>
          <w:sz w:val="21"/>
        </w:rPr>
        <w:t>研发设计类应用</w:t>
      </w:r>
      <w:proofErr w:type="spellEnd"/>
    </w:p>
    <w:p w14:paraId="6F01E63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市场洞察服务：提供舆情分析、问卷调查、画像分析功能。</w:t>
      </w:r>
    </w:p>
    <w:p w14:paraId="36EA8E06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配方设计服务：提供叶组/香精的配方维护、版本比对、智能推荐、成本核算功能。</w:t>
      </w:r>
    </w:p>
    <w:p w14:paraId="5F574A5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工艺设计服务：提供工艺标准建模、参数仿真、变更管理功能。</w:t>
      </w:r>
    </w:p>
    <w:p w14:paraId="32CB63A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材料设计服务：提供辅材选型、外观设计协同功能。</w:t>
      </w:r>
    </w:p>
    <w:p w14:paraId="3FBB40DB" w14:textId="77777777" w:rsidR="00CF44B1" w:rsidRDefault="00000000">
      <w:pPr>
        <w:spacing w:line="360" w:lineRule="auto"/>
        <w:ind w:firstLine="420"/>
        <w:rPr>
          <w:rFonts w:hint="eastAsia"/>
        </w:rPr>
      </w:pPr>
      <w:proofErr w:type="spellStart"/>
      <w:r>
        <w:rPr>
          <w:color w:val="000000"/>
          <w:sz w:val="21"/>
        </w:rPr>
        <w:t>业务管理类应用</w:t>
      </w:r>
      <w:proofErr w:type="spellEnd"/>
    </w:p>
    <w:p w14:paraId="0DB3F21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实验室管理服务：提供检测业务流转、资源管理、报告管理功能。</w:t>
      </w:r>
    </w:p>
    <w:p w14:paraId="4B5A4E3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质量管理服务：提供IQC/OQC检验、质量判定、统计分析功能。</w:t>
      </w:r>
    </w:p>
    <w:p w14:paraId="62777E3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在线试验服务：提供试验排产、物料追踪、过程记录功能。</w:t>
      </w:r>
    </w:p>
    <w:p w14:paraId="1D3266A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原料管理服务：提供基地档案、库存预警、采购辅助功能。</w:t>
      </w:r>
    </w:p>
    <w:p w14:paraId="319866D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综合管理服务：提供项目管理、资产管理、绩效管理功能。</w:t>
      </w:r>
    </w:p>
    <w:p w14:paraId="3EAD0D1C" w14:textId="77777777" w:rsidR="00CF44B1" w:rsidRDefault="00000000">
      <w:pPr>
        <w:spacing w:line="360" w:lineRule="auto"/>
        <w:ind w:firstLine="420"/>
        <w:rPr>
          <w:rFonts w:hint="eastAsia"/>
        </w:rPr>
      </w:pPr>
      <w:proofErr w:type="spellStart"/>
      <w:r>
        <w:rPr>
          <w:color w:val="000000"/>
          <w:sz w:val="21"/>
        </w:rPr>
        <w:t>智能辅助类应用</w:t>
      </w:r>
      <w:proofErr w:type="spellEnd"/>
    </w:p>
    <w:p w14:paraId="0FDCB2F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科研助手服务：提供知识检索、翻译、文档生成功能。</w:t>
      </w:r>
    </w:p>
    <w:p w14:paraId="20CA14EE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4.2.3 业务中台层</w:t>
      </w:r>
    </w:p>
    <w:p w14:paraId="0391C39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沉淀共性业务能力，支持上层应用的快速构建与变通。</w:t>
      </w:r>
    </w:p>
    <w:p w14:paraId="0A08EBCC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  <w:lang w:eastAsia="zh-CN"/>
        </w:rPr>
        <w:t>用户中心：统一管理组织机构、人员信息、角色权限（RBAC）。</w:t>
      </w:r>
      <w:proofErr w:type="spellStart"/>
      <w:r>
        <w:rPr>
          <w:color w:val="000000"/>
          <w:sz w:val="21"/>
        </w:rPr>
        <w:t>支持SSO单点登录</w:t>
      </w:r>
      <w:proofErr w:type="spellEnd"/>
      <w:r>
        <w:rPr>
          <w:color w:val="000000"/>
          <w:sz w:val="21"/>
        </w:rPr>
        <w:t>。</w:t>
      </w:r>
    </w:p>
    <w:p w14:paraId="134A9B39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流程中心：集成Camunda/Flowable工作流引擎，提供可视化的流程设计器、任务分发、流程监控能力。</w:t>
      </w:r>
    </w:p>
    <w:p w14:paraId="30319055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  <w:lang w:eastAsia="zh-CN"/>
        </w:rPr>
        <w:lastRenderedPageBreak/>
        <w:t>消息中心：统一管理站内信、短信、邮件、App推送。</w:t>
      </w:r>
      <w:proofErr w:type="spellStart"/>
      <w:r>
        <w:rPr>
          <w:color w:val="000000"/>
          <w:sz w:val="21"/>
        </w:rPr>
        <w:t>支持消息模板配置</w:t>
      </w:r>
      <w:proofErr w:type="spellEnd"/>
      <w:r>
        <w:rPr>
          <w:color w:val="000000"/>
          <w:sz w:val="21"/>
        </w:rPr>
        <w:t>。</w:t>
      </w:r>
    </w:p>
    <w:p w14:paraId="787AD05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文档中心：提供非结构化文档（PDF, Word, 图片）的存储、预览、全文检索、版本控制能力。</w:t>
      </w:r>
    </w:p>
    <w:p w14:paraId="1A96793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报表中心：提供拖拽式的自助报表设计器，支持清单表、交叉表、图表的配置。</w:t>
      </w:r>
    </w:p>
    <w:p w14:paraId="19B3DE1D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4.2.4 </w:t>
      </w:r>
      <w:proofErr w:type="spellStart"/>
      <w:r>
        <w:rPr>
          <w:rFonts w:ascii="宋体" w:eastAsia="宋体" w:hAnsi="宋体"/>
          <w:color w:val="000000"/>
          <w:sz w:val="26"/>
        </w:rPr>
        <w:t>数据中台层</w:t>
      </w:r>
      <w:proofErr w:type="spellEnd"/>
    </w:p>
    <w:p w14:paraId="245CB070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234979" wp14:editId="07C6AF41">
            <wp:extent cx="5486400" cy="28515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Data_Architectur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917B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数据架构图</w:t>
      </w:r>
    </w:p>
    <w:p w14:paraId="257ED88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数据集成：负责从ERP、MES、OA及外部互联网采集数据。</w:t>
      </w:r>
    </w:p>
    <w:p w14:paraId="0E45796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数据治理：提供元数据管理、数据标准管理、数据质量稽核功能。</w:t>
      </w:r>
    </w:p>
    <w:p w14:paraId="1A4F2D6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数据资产目录：可视化的数据地图，展示有哪些数据、数据在哪里、谁在用。</w:t>
      </w:r>
    </w:p>
    <w:p w14:paraId="6A8D78B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算法服务平台：提供机器学习模型的训练、部署、发布服务（</w:t>
      </w:r>
      <w:proofErr w:type="spellStart"/>
      <w:r>
        <w:rPr>
          <w:color w:val="000000"/>
          <w:sz w:val="21"/>
          <w:lang w:eastAsia="zh-CN"/>
        </w:rPr>
        <w:t>ModelOps</w:t>
      </w:r>
      <w:proofErr w:type="spellEnd"/>
      <w:r>
        <w:rPr>
          <w:color w:val="000000"/>
          <w:sz w:val="21"/>
          <w:lang w:eastAsia="zh-CN"/>
        </w:rPr>
        <w:t>）。</w:t>
      </w:r>
    </w:p>
    <w:p w14:paraId="505E174B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4.2.5 </w:t>
      </w:r>
      <w:proofErr w:type="spellStart"/>
      <w:r>
        <w:rPr>
          <w:rFonts w:ascii="宋体" w:eastAsia="宋体" w:hAnsi="宋体"/>
          <w:color w:val="000000"/>
          <w:sz w:val="26"/>
        </w:rPr>
        <w:t>技术底座层</w:t>
      </w:r>
      <w:proofErr w:type="spellEnd"/>
    </w:p>
    <w:p w14:paraId="44B08544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容器云平台：Docker + Kubernetes，实现资源的池化管理与弹性伸缩。</w:t>
      </w:r>
    </w:p>
    <w:p w14:paraId="42F5668F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DevOps平台：GitLab + Jenkins，实现持续集成与持续交付。</w:t>
      </w:r>
    </w:p>
    <w:p w14:paraId="5B6C4228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中间件服务：Redis（缓存）、RocketMQ（消息队列）、MySQL（关系库）、MongoDB（文档库）、Neo4j（图库）、MinIO（对象存储）。</w:t>
      </w:r>
    </w:p>
    <w:p w14:paraId="6332D9F0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lastRenderedPageBreak/>
        <w:t>4.3 关键技术特性</w:t>
      </w:r>
    </w:p>
    <w:p w14:paraId="30DFAB1F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4.3.1 全文检索与知识图谱</w:t>
      </w:r>
    </w:p>
    <w:p w14:paraId="0FB4A36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利用Elasticsearch实现亿级数据的毫秒级全文检索。利用Neo4j构建“配方-原料-工艺-质量”知识图谱，通过图算法发现潜在的关联规则（如：某种香料与特定工艺结合容易产生杂气）。</w:t>
      </w:r>
    </w:p>
    <w:p w14:paraId="1FEE33F0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4.3.2 离线优先与数据同步</w:t>
      </w:r>
    </w:p>
    <w:p w14:paraId="104B3F87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针对移动端在车间或基地可能信号不佳的场景，App支持离线数据采集（如：暂存表单、照片）。</w:t>
      </w:r>
      <w:proofErr w:type="gramStart"/>
      <w:r>
        <w:rPr>
          <w:color w:val="000000"/>
          <w:sz w:val="21"/>
          <w:lang w:eastAsia="zh-CN"/>
        </w:rPr>
        <w:t>待网络</w:t>
      </w:r>
      <w:proofErr w:type="gramEnd"/>
      <w:r>
        <w:rPr>
          <w:color w:val="000000"/>
          <w:sz w:val="21"/>
          <w:lang w:eastAsia="zh-CN"/>
        </w:rPr>
        <w:t>恢复后，自动利用断点续传技术同步至服务器，确保数据不丢失。</w:t>
      </w:r>
    </w:p>
    <w:p w14:paraId="31D0E081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系统</w:t>
      </w:r>
      <w:proofErr w:type="gramStart"/>
      <w:r>
        <w:rPr>
          <w:color w:val="000000"/>
          <w:sz w:val="21"/>
          <w:lang w:eastAsia="zh-CN"/>
        </w:rPr>
        <w:t>内置低</w:t>
      </w:r>
      <w:proofErr w:type="gramEnd"/>
      <w:r>
        <w:rPr>
          <w:color w:val="000000"/>
          <w:sz w:val="21"/>
          <w:lang w:eastAsia="zh-CN"/>
        </w:rPr>
        <w:t>代码表单引擎。对于简单的行政类流程或临时的数据收集任务，业务人员</w:t>
      </w:r>
      <w:proofErr w:type="gramStart"/>
      <w:r>
        <w:rPr>
          <w:color w:val="000000"/>
          <w:sz w:val="21"/>
          <w:lang w:eastAsia="zh-CN"/>
        </w:rPr>
        <w:t>无需写</w:t>
      </w:r>
      <w:proofErr w:type="gramEnd"/>
      <w:r>
        <w:rPr>
          <w:color w:val="000000"/>
          <w:sz w:val="21"/>
          <w:lang w:eastAsia="zh-CN"/>
        </w:rPr>
        <w:t>代码，通过拖拽组件即可快速发布一个功能页面，极大地提高了系统的灵活性。</w:t>
      </w:r>
    </w:p>
    <w:p w14:paraId="35419320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4.3.4 分布式事务保障</w:t>
      </w:r>
    </w:p>
    <w:p w14:paraId="2FB5F96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采用</w:t>
      </w:r>
      <w:proofErr w:type="spellStart"/>
      <w:r>
        <w:rPr>
          <w:color w:val="000000"/>
          <w:sz w:val="21"/>
          <w:lang w:eastAsia="zh-CN"/>
        </w:rPr>
        <w:t>Seata</w:t>
      </w:r>
      <w:proofErr w:type="spellEnd"/>
      <w:r>
        <w:rPr>
          <w:color w:val="000000"/>
          <w:sz w:val="21"/>
          <w:lang w:eastAsia="zh-CN"/>
        </w:rPr>
        <w:t>框架的AT模式，解决</w:t>
      </w:r>
      <w:proofErr w:type="gramStart"/>
      <w:r>
        <w:rPr>
          <w:color w:val="000000"/>
          <w:sz w:val="21"/>
          <w:lang w:eastAsia="zh-CN"/>
        </w:rPr>
        <w:t>跨微服务</w:t>
      </w:r>
      <w:proofErr w:type="gramEnd"/>
      <w:r>
        <w:rPr>
          <w:color w:val="000000"/>
          <w:sz w:val="21"/>
          <w:lang w:eastAsia="zh-CN"/>
        </w:rPr>
        <w:t>调用（如：配方服务调用库存服务、成本服务）时的一致性问题。当业务出现异常时，确保所有涉及的数据库操作要么全部成功，要么全部回滚，保证数据的高度一致性。</w:t>
      </w:r>
    </w:p>
    <w:p w14:paraId="732EE3C0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4.3.5 多级缓存架构</w:t>
      </w:r>
    </w:p>
    <w:p w14:paraId="68E42114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为了应对高并发查询（如几千个配方的成本实时计算），设计了“Caffeine本地缓存 + Redis分布式缓存”的两级缓存架构。热点数据（如字典表、常用原料）优先从本地内存读取，极大降低了网络开销和数据库压力，系统响应时间控制在200ms以内。</w:t>
      </w:r>
    </w:p>
    <w:p w14:paraId="12D5DE80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 xml:space="preserve">4.3.6 </w:t>
      </w:r>
      <w:proofErr w:type="gramStart"/>
      <w:r>
        <w:rPr>
          <w:rFonts w:ascii="宋体" w:eastAsia="宋体" w:hAnsi="宋体"/>
          <w:color w:val="000000"/>
          <w:sz w:val="26"/>
          <w:lang w:eastAsia="zh-CN"/>
        </w:rPr>
        <w:t>国密算法</w:t>
      </w:r>
      <w:proofErr w:type="gramEnd"/>
      <w:r>
        <w:rPr>
          <w:rFonts w:ascii="宋体" w:eastAsia="宋体" w:hAnsi="宋体"/>
          <w:color w:val="000000"/>
          <w:sz w:val="26"/>
          <w:lang w:eastAsia="zh-CN"/>
        </w:rPr>
        <w:t>加密</w:t>
      </w:r>
    </w:p>
    <w:p w14:paraId="31C58CFF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全面</w:t>
      </w:r>
      <w:proofErr w:type="gramStart"/>
      <w:r>
        <w:rPr>
          <w:color w:val="000000"/>
          <w:sz w:val="21"/>
          <w:lang w:eastAsia="zh-CN"/>
        </w:rPr>
        <w:t>遵循信创</w:t>
      </w:r>
      <w:proofErr w:type="gramEnd"/>
      <w:r>
        <w:rPr>
          <w:color w:val="000000"/>
          <w:sz w:val="21"/>
          <w:lang w:eastAsia="zh-CN"/>
        </w:rPr>
        <w:t>安全要求，关键敏感数据（用户密码、烟叶配方比例）在入库前</w:t>
      </w:r>
      <w:proofErr w:type="gramStart"/>
      <w:r>
        <w:rPr>
          <w:color w:val="000000"/>
          <w:sz w:val="21"/>
          <w:lang w:eastAsia="zh-CN"/>
        </w:rPr>
        <w:t>使用国密</w:t>
      </w:r>
      <w:proofErr w:type="gramEnd"/>
      <w:r>
        <w:rPr>
          <w:color w:val="000000"/>
          <w:sz w:val="21"/>
          <w:lang w:eastAsia="zh-CN"/>
        </w:rPr>
        <w:t>SM4算法进行加密。数据传输</w:t>
      </w:r>
      <w:proofErr w:type="gramStart"/>
      <w:r>
        <w:rPr>
          <w:color w:val="000000"/>
          <w:sz w:val="21"/>
          <w:lang w:eastAsia="zh-CN"/>
        </w:rPr>
        <w:t>使用国密</w:t>
      </w:r>
      <w:proofErr w:type="gramEnd"/>
      <w:r>
        <w:rPr>
          <w:color w:val="000000"/>
          <w:sz w:val="21"/>
          <w:lang w:eastAsia="zh-CN"/>
        </w:rPr>
        <w:t>SM2算法替换标准的RSA算法，确保系统完全符合国家商用密码管理规定。</w:t>
      </w:r>
    </w:p>
    <w:p w14:paraId="02BEEAD5" w14:textId="77777777" w:rsidR="00CF44B1" w:rsidRDefault="00000000">
      <w:pPr>
        <w:pStyle w:val="1"/>
        <w:rPr>
          <w:lang w:eastAsia="zh-CN"/>
        </w:rPr>
      </w:pPr>
      <w:r>
        <w:rPr>
          <w:rFonts w:ascii="宋体" w:eastAsia="宋体" w:hAnsi="宋体"/>
          <w:color w:val="000000"/>
          <w:sz w:val="30"/>
          <w:lang w:eastAsia="zh-CN"/>
        </w:rPr>
        <w:t>第五章 系统功能模块详述</w:t>
      </w:r>
    </w:p>
    <w:p w14:paraId="714398D6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本章将深入阐述数字化研发平台的核心业务模块。系统</w:t>
      </w:r>
      <w:proofErr w:type="gramStart"/>
      <w:r>
        <w:rPr>
          <w:color w:val="000000"/>
          <w:sz w:val="21"/>
          <w:lang w:eastAsia="zh-CN"/>
        </w:rPr>
        <w:t>基于"</w:t>
      </w:r>
      <w:proofErr w:type="gramEnd"/>
      <w:r>
        <w:rPr>
          <w:color w:val="000000"/>
          <w:sz w:val="21"/>
          <w:lang w:eastAsia="zh-CN"/>
        </w:rPr>
        <w:t>高内聚、低耦合、服务化"的设计原则，构建了13大核心业务域。我们从功能架构、核心流程、数据定义、业务价值四个维度进行详细说明。</w:t>
      </w:r>
    </w:p>
    <w:p w14:paraId="494B3112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lastRenderedPageBreak/>
        <w:t>5.1 系统首页</w:t>
      </w:r>
    </w:p>
    <w:p w14:paraId="64A65C86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5.1.1 模块概述</w:t>
      </w:r>
    </w:p>
    <w:p w14:paraId="5D386A7A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系统首页是研发人员的"数字驾驶舱"。它打破了传统系统的信息茧房，通过智能聚合算法，将跨模块的任务、消息、指标进行集中展示。</w:t>
      </w:r>
    </w:p>
    <w:p w14:paraId="5859B671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7B3CD034" w14:textId="77777777">
        <w:tc>
          <w:tcPr>
            <w:tcW w:w="2160" w:type="dxa"/>
          </w:tcPr>
          <w:p w14:paraId="04B8EB0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451CA36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76B4E9D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157D193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23824377" w14:textId="77777777">
        <w:tc>
          <w:tcPr>
            <w:tcW w:w="2160" w:type="dxa"/>
          </w:tcPr>
          <w:p w14:paraId="670C65C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工作台配置</w:t>
            </w:r>
          </w:p>
        </w:tc>
        <w:tc>
          <w:tcPr>
            <w:tcW w:w="2160" w:type="dxa"/>
          </w:tcPr>
          <w:p w14:paraId="61AA870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布局自定义</w:t>
            </w:r>
          </w:p>
        </w:tc>
        <w:tc>
          <w:tcPr>
            <w:tcW w:w="2160" w:type="dxa"/>
          </w:tcPr>
          <w:p w14:paraId="660BB0D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支持拖拽</w:t>
            </w:r>
            <w:proofErr w:type="gramStart"/>
            <w:r>
              <w:rPr>
                <w:color w:val="000000"/>
                <w:sz w:val="21"/>
                <w:lang w:eastAsia="zh-CN"/>
              </w:rPr>
              <w:t>式调整</w:t>
            </w:r>
            <w:proofErr w:type="gramEnd"/>
            <w:r>
              <w:rPr>
                <w:color w:val="000000"/>
                <w:sz w:val="21"/>
                <w:lang w:eastAsia="zh-CN"/>
              </w:rPr>
              <w:t>卡片位置、大小。</w:t>
            </w:r>
          </w:p>
        </w:tc>
        <w:tc>
          <w:tcPr>
            <w:tcW w:w="2160" w:type="dxa"/>
          </w:tcPr>
          <w:p w14:paraId="698B63D8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配置仅</w:t>
            </w:r>
            <w:proofErr w:type="gramEnd"/>
            <w:r>
              <w:rPr>
                <w:color w:val="000000"/>
                <w:sz w:val="21"/>
                <w:lang w:eastAsia="zh-CN"/>
              </w:rPr>
              <w:t>对当前用户生效，管理员可设置默认模板。</w:t>
            </w:r>
          </w:p>
        </w:tc>
      </w:tr>
      <w:tr w:rsidR="00CF44B1" w14:paraId="21C612FA" w14:textId="77777777">
        <w:tc>
          <w:tcPr>
            <w:tcW w:w="2160" w:type="dxa"/>
          </w:tcPr>
          <w:p w14:paraId="5762F895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待办中心</w:t>
            </w:r>
            <w:proofErr w:type="spellEnd"/>
          </w:p>
        </w:tc>
        <w:tc>
          <w:tcPr>
            <w:tcW w:w="2160" w:type="dxa"/>
          </w:tcPr>
          <w:p w14:paraId="0AE7497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待办聚合</w:t>
            </w:r>
          </w:p>
        </w:tc>
        <w:tc>
          <w:tcPr>
            <w:tcW w:w="2160" w:type="dxa"/>
          </w:tcPr>
          <w:p w14:paraId="65FB26A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实时拉取OA审批、LIMS检测、配方评审等跨系统任务。</w:t>
            </w:r>
          </w:p>
        </w:tc>
        <w:tc>
          <w:tcPr>
            <w:tcW w:w="2160" w:type="dxa"/>
          </w:tcPr>
          <w:p w14:paraId="6F08057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按SLA紧急程度自动红黄绿灯排序。</w:t>
            </w:r>
          </w:p>
        </w:tc>
      </w:tr>
      <w:tr w:rsidR="00CF44B1" w14:paraId="476E0D43" w14:textId="77777777">
        <w:tc>
          <w:tcPr>
            <w:tcW w:w="2160" w:type="dxa"/>
          </w:tcPr>
          <w:p w14:paraId="46D2C096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消息通知</w:t>
            </w:r>
            <w:proofErr w:type="spellEnd"/>
          </w:p>
        </w:tc>
        <w:tc>
          <w:tcPr>
            <w:tcW w:w="2160" w:type="dxa"/>
          </w:tcPr>
          <w:p w14:paraId="1E33041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多渠道推送</w:t>
            </w:r>
          </w:p>
        </w:tc>
        <w:tc>
          <w:tcPr>
            <w:tcW w:w="2160" w:type="dxa"/>
          </w:tcPr>
          <w:p w14:paraId="26300E9E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支持站内信、邮件、短信、App推送。</w:t>
            </w:r>
          </w:p>
        </w:tc>
        <w:tc>
          <w:tcPr>
            <w:tcW w:w="2160" w:type="dxa"/>
          </w:tcPr>
          <w:p w14:paraId="1CAD825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夜间（22:00-07:00）自动开启免打扰模式（紧急报警除外）。</w:t>
            </w:r>
          </w:p>
        </w:tc>
      </w:tr>
      <w:tr w:rsidR="00CF44B1" w14:paraId="3B207BC1" w14:textId="77777777">
        <w:tc>
          <w:tcPr>
            <w:tcW w:w="2160" w:type="dxa"/>
          </w:tcPr>
          <w:p w14:paraId="63FF8C05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全局搜索</w:t>
            </w:r>
            <w:proofErr w:type="spellEnd"/>
          </w:p>
        </w:tc>
        <w:tc>
          <w:tcPr>
            <w:tcW w:w="2160" w:type="dxa"/>
          </w:tcPr>
          <w:p w14:paraId="5DAB7CF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智能检索</w:t>
            </w:r>
          </w:p>
        </w:tc>
        <w:tc>
          <w:tcPr>
            <w:tcW w:w="2160" w:type="dxa"/>
          </w:tcPr>
          <w:p w14:paraId="16E7330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支持全文检索配方、文档、人员、功能菜单。</w:t>
            </w:r>
          </w:p>
        </w:tc>
        <w:tc>
          <w:tcPr>
            <w:tcW w:w="2160" w:type="dxa"/>
          </w:tcPr>
          <w:p w14:paraId="3E9D7F11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支持拼音首字母、同义词检索（</w:t>
            </w:r>
            <w:proofErr w:type="gramStart"/>
            <w:r>
              <w:rPr>
                <w:color w:val="000000"/>
                <w:sz w:val="21"/>
                <w:lang w:eastAsia="zh-CN"/>
              </w:rPr>
              <w:t>如搜"</w:t>
            </w:r>
            <w:proofErr w:type="gramEnd"/>
            <w:r>
              <w:rPr>
                <w:color w:val="000000"/>
                <w:sz w:val="21"/>
                <w:lang w:eastAsia="zh-CN"/>
              </w:rPr>
              <w:t>薄荷"关联"清凉"）。</w:t>
            </w:r>
          </w:p>
        </w:tc>
      </w:tr>
      <w:tr w:rsidR="00CF44B1" w14:paraId="151D7B45" w14:textId="77777777">
        <w:tc>
          <w:tcPr>
            <w:tcW w:w="2160" w:type="dxa"/>
          </w:tcPr>
          <w:p w14:paraId="68386703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KPI看板</w:t>
            </w:r>
            <w:proofErr w:type="spellEnd"/>
          </w:p>
        </w:tc>
        <w:tc>
          <w:tcPr>
            <w:tcW w:w="2160" w:type="dxa"/>
          </w:tcPr>
          <w:p w14:paraId="56D4DE5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指标可视化</w:t>
            </w:r>
          </w:p>
        </w:tc>
        <w:tc>
          <w:tcPr>
            <w:tcW w:w="2160" w:type="dxa"/>
          </w:tcPr>
          <w:p w14:paraId="3F6394CA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展示个人及团队的关键绩效指标。</w:t>
            </w:r>
          </w:p>
        </w:tc>
        <w:tc>
          <w:tcPr>
            <w:tcW w:w="2160" w:type="dxa"/>
          </w:tcPr>
          <w:p w14:paraId="6A4FDEA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数据T+1更新或实时更新（可配置）。</w:t>
            </w:r>
          </w:p>
        </w:tc>
      </w:tr>
    </w:tbl>
    <w:p w14:paraId="270ECE4D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7E0D175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KPI指标库：包含指标ID、名称、计算公式、数据来源、更新频率。</w:t>
      </w:r>
    </w:p>
    <w:p w14:paraId="57456DB9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用户偏好配置：JSON格式存储的用户布局、主题、快捷入口配置。</w:t>
      </w:r>
    </w:p>
    <w:p w14:paraId="1D8F3BA2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5.1.4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1AEF7F22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3E13AC" wp14:editId="24859D21">
            <wp:extent cx="5486400" cy="28515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_system_dashboard_mai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078D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系统首页 - 驾驶舱</w:t>
      </w:r>
    </w:p>
    <w:p w14:paraId="5047A202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5.2 市场洞察模块</w:t>
      </w:r>
    </w:p>
    <w:p w14:paraId="671F153E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5.2.1 模块概述</w:t>
      </w:r>
    </w:p>
    <w:p w14:paraId="2E7EE8A8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利用大数据和AI技术，全方位采集市场情报，为新品开发提供方向指引。</w:t>
      </w:r>
    </w:p>
    <w:p w14:paraId="55B0358B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5.2.2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4F0E6714" w14:textId="77777777">
        <w:tc>
          <w:tcPr>
            <w:tcW w:w="2160" w:type="dxa"/>
          </w:tcPr>
          <w:p w14:paraId="6402FE6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61E64DE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5B48196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7804110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34FAA102" w14:textId="77777777">
        <w:tc>
          <w:tcPr>
            <w:tcW w:w="2160" w:type="dxa"/>
          </w:tcPr>
          <w:p w14:paraId="769537D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舆情监测</w:t>
            </w:r>
          </w:p>
        </w:tc>
        <w:tc>
          <w:tcPr>
            <w:tcW w:w="2160" w:type="dxa"/>
          </w:tcPr>
          <w:p w14:paraId="558B26B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网络爬虫</w:t>
            </w:r>
          </w:p>
        </w:tc>
        <w:tc>
          <w:tcPr>
            <w:tcW w:w="2160" w:type="dxa"/>
          </w:tcPr>
          <w:p w14:paraId="56581F2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自动抓取微博、小红书、烟草论坛的评价数据。</w:t>
            </w:r>
          </w:p>
        </w:tc>
        <w:tc>
          <w:tcPr>
            <w:tcW w:w="2160" w:type="dxa"/>
          </w:tcPr>
          <w:p w14:paraId="0DB0069E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敏感词过滤机制；自动识别情感倾向（正/负/中）。</w:t>
            </w:r>
          </w:p>
        </w:tc>
      </w:tr>
      <w:tr w:rsidR="00CF44B1" w14:paraId="5729F9D0" w14:textId="77777777">
        <w:tc>
          <w:tcPr>
            <w:tcW w:w="2160" w:type="dxa"/>
          </w:tcPr>
          <w:p w14:paraId="0DFF99C1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21BA344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热词分析</w:t>
            </w:r>
            <w:proofErr w:type="spellEnd"/>
          </w:p>
        </w:tc>
        <w:tc>
          <w:tcPr>
            <w:tcW w:w="2160" w:type="dxa"/>
          </w:tcPr>
          <w:p w14:paraId="7F74D70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生成周/月度的高频词云。</w:t>
            </w:r>
          </w:p>
        </w:tc>
        <w:tc>
          <w:tcPr>
            <w:tcW w:w="2160" w:type="dxa"/>
          </w:tcPr>
          <w:p w14:paraId="406AAAD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去除无意义的虚词（如"的"、"了"）。</w:t>
            </w:r>
          </w:p>
        </w:tc>
      </w:tr>
      <w:tr w:rsidR="00CF44B1" w14:paraId="3B1ED259" w14:textId="77777777">
        <w:tc>
          <w:tcPr>
            <w:tcW w:w="2160" w:type="dxa"/>
          </w:tcPr>
          <w:p w14:paraId="00618160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问卷调查</w:t>
            </w:r>
            <w:proofErr w:type="spellEnd"/>
          </w:p>
        </w:tc>
        <w:tc>
          <w:tcPr>
            <w:tcW w:w="2160" w:type="dxa"/>
          </w:tcPr>
          <w:p w14:paraId="37ACE71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问卷设计</w:t>
            </w:r>
          </w:p>
        </w:tc>
        <w:tc>
          <w:tcPr>
            <w:tcW w:w="2160" w:type="dxa"/>
          </w:tcPr>
          <w:p w14:paraId="7F292A93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可视化拖拽设计问卷，支持逻辑跳转。</w:t>
            </w:r>
          </w:p>
        </w:tc>
        <w:tc>
          <w:tcPr>
            <w:tcW w:w="2160" w:type="dxa"/>
          </w:tcPr>
          <w:p w14:paraId="695348DA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支持题库复用；支持设置每个IP仅限填写一次。</w:t>
            </w:r>
          </w:p>
        </w:tc>
      </w:tr>
      <w:tr w:rsidR="00CF44B1" w14:paraId="5BE0E9BE" w14:textId="77777777">
        <w:tc>
          <w:tcPr>
            <w:tcW w:w="2160" w:type="dxa"/>
          </w:tcPr>
          <w:p w14:paraId="2878838A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325B0B7E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投放管理</w:t>
            </w:r>
            <w:proofErr w:type="spellEnd"/>
          </w:p>
        </w:tc>
        <w:tc>
          <w:tcPr>
            <w:tcW w:w="2160" w:type="dxa"/>
          </w:tcPr>
          <w:p w14:paraId="69D4A9C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生成</w:t>
            </w:r>
            <w:proofErr w:type="gramStart"/>
            <w:r>
              <w:rPr>
                <w:color w:val="000000"/>
                <w:sz w:val="21"/>
                <w:lang w:eastAsia="zh-CN"/>
              </w:rPr>
              <w:t>二维码链接</w:t>
            </w:r>
            <w:proofErr w:type="gramEnd"/>
            <w:r>
              <w:rPr>
                <w:color w:val="000000"/>
                <w:sz w:val="21"/>
                <w:lang w:eastAsia="zh-CN"/>
              </w:rPr>
              <w:t>，支持定向推送到会员库。</w:t>
            </w:r>
          </w:p>
        </w:tc>
        <w:tc>
          <w:tcPr>
            <w:tcW w:w="2160" w:type="dxa"/>
          </w:tcPr>
          <w:p w14:paraId="1E8127C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自动统计回收率，异常答题（时间过短）自动剔除。</w:t>
            </w:r>
          </w:p>
        </w:tc>
      </w:tr>
      <w:tr w:rsidR="00CF44B1" w14:paraId="28B2F397" w14:textId="77777777">
        <w:tc>
          <w:tcPr>
            <w:tcW w:w="2160" w:type="dxa"/>
          </w:tcPr>
          <w:p w14:paraId="5E740B0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竞品实验室</w:t>
            </w:r>
            <w:proofErr w:type="spellEnd"/>
          </w:p>
        </w:tc>
        <w:tc>
          <w:tcPr>
            <w:tcW w:w="2160" w:type="dxa"/>
          </w:tcPr>
          <w:p w14:paraId="24D889DA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竞品档案</w:t>
            </w:r>
          </w:p>
        </w:tc>
        <w:tc>
          <w:tcPr>
            <w:tcW w:w="2160" w:type="dxa"/>
          </w:tcPr>
          <w:p w14:paraId="222D366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建立</w:t>
            </w:r>
            <w:proofErr w:type="gramStart"/>
            <w:r>
              <w:rPr>
                <w:color w:val="000000"/>
                <w:sz w:val="21"/>
                <w:lang w:eastAsia="zh-CN"/>
              </w:rPr>
              <w:t>竞品全</w:t>
            </w:r>
            <w:proofErr w:type="gramEnd"/>
            <w:r>
              <w:rPr>
                <w:color w:val="000000"/>
                <w:sz w:val="21"/>
                <w:lang w:eastAsia="zh-CN"/>
              </w:rPr>
              <w:t>维数据库（价格/包装/理化/感官）。</w:t>
            </w:r>
          </w:p>
        </w:tc>
        <w:tc>
          <w:tcPr>
            <w:tcW w:w="2160" w:type="dxa"/>
          </w:tcPr>
          <w:p w14:paraId="3B8CEED3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支持上</w:t>
            </w:r>
            <w:proofErr w:type="gramStart"/>
            <w:r>
              <w:rPr>
                <w:color w:val="000000"/>
                <w:sz w:val="21"/>
                <w:lang w:eastAsia="zh-CN"/>
              </w:rPr>
              <w:t>传竞品</w:t>
            </w:r>
            <w:proofErr w:type="gramEnd"/>
            <w:r>
              <w:rPr>
                <w:color w:val="000000"/>
                <w:sz w:val="21"/>
                <w:lang w:eastAsia="zh-CN"/>
              </w:rPr>
              <w:t>实物照片和评吸报告。</w:t>
            </w:r>
          </w:p>
        </w:tc>
      </w:tr>
      <w:tr w:rsidR="00CF44B1" w14:paraId="333B772F" w14:textId="77777777">
        <w:tc>
          <w:tcPr>
            <w:tcW w:w="2160" w:type="dxa"/>
          </w:tcPr>
          <w:p w14:paraId="7437A0A6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151AF45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对标分析</w:t>
            </w:r>
            <w:proofErr w:type="spellEnd"/>
          </w:p>
        </w:tc>
        <w:tc>
          <w:tcPr>
            <w:tcW w:w="2160" w:type="dxa"/>
          </w:tcPr>
          <w:p w14:paraId="461DA1E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</w:t>
            </w:r>
            <w:proofErr w:type="gramStart"/>
            <w:r>
              <w:rPr>
                <w:color w:val="000000"/>
                <w:sz w:val="21"/>
                <w:lang w:eastAsia="zh-CN"/>
              </w:rPr>
              <w:t>生成本品vs竞品</w:t>
            </w:r>
            <w:proofErr w:type="gramEnd"/>
            <w:r>
              <w:rPr>
                <w:color w:val="000000"/>
                <w:sz w:val="21"/>
                <w:lang w:eastAsia="zh-CN"/>
              </w:rPr>
              <w:t>的雷达对比图。</w:t>
            </w:r>
          </w:p>
        </w:tc>
        <w:tc>
          <w:tcPr>
            <w:tcW w:w="2160" w:type="dxa"/>
          </w:tcPr>
          <w:p w14:paraId="79D9CA8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差异度超过10%的指标高亮显示。</w:t>
            </w:r>
          </w:p>
        </w:tc>
      </w:tr>
    </w:tbl>
    <w:p w14:paraId="0B580D56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5.2.3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4C0445C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舆情数据表：来源平台、发布时间、内容文本、情感分值、关键词。</w:t>
      </w:r>
    </w:p>
    <w:p w14:paraId="5AF4C8B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问卷实例表：问卷ID、题目结构（JSON）、开始时间、结束时间。</w:t>
      </w:r>
    </w:p>
    <w:p w14:paraId="7BC4F8E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答卷记录表：用户ID、答案内容、答题耗时、IP地址。</w:t>
      </w:r>
    </w:p>
    <w:p w14:paraId="4E8CDF3A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5.2.4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0D5C87EB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E9C757" wp14:editId="079131F8">
            <wp:extent cx="5486400" cy="28515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_market_insight_voic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FFAA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市场洞察 - 舆情监测</w:t>
      </w:r>
    </w:p>
    <w:p w14:paraId="201AE691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36B701" wp14:editId="16179F3F">
            <wp:extent cx="5486400" cy="28515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_market_insight_surve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F8EE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市场洞察 - 问卷调查</w:t>
      </w:r>
    </w:p>
    <w:p w14:paraId="3D599B67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lastRenderedPageBreak/>
        <w:t>5.3 原料管理模块</w:t>
      </w:r>
    </w:p>
    <w:p w14:paraId="31AB893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5.3.1 模块概述</w:t>
      </w:r>
    </w:p>
    <w:p w14:paraId="1CBB27A5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实现从"田间"到"车间"的原料全生命周期精细化管理，核心是建立原料的数字化基因库。</w:t>
      </w:r>
    </w:p>
    <w:p w14:paraId="52ECAEAC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5.3.2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24B14347" w14:textId="77777777">
        <w:tc>
          <w:tcPr>
            <w:tcW w:w="2160" w:type="dxa"/>
          </w:tcPr>
          <w:p w14:paraId="5CF5CC2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5CA5116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4399D9E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0049A7A6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64B1C98D" w14:textId="77777777">
        <w:tc>
          <w:tcPr>
            <w:tcW w:w="2160" w:type="dxa"/>
          </w:tcPr>
          <w:p w14:paraId="3F6EC89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基地管理</w:t>
            </w:r>
          </w:p>
        </w:tc>
        <w:tc>
          <w:tcPr>
            <w:tcW w:w="2160" w:type="dxa"/>
          </w:tcPr>
          <w:p w14:paraId="18115FB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地块档案</w:t>
            </w:r>
          </w:p>
        </w:tc>
        <w:tc>
          <w:tcPr>
            <w:tcW w:w="2160" w:type="dxa"/>
          </w:tcPr>
          <w:p w14:paraId="6D9268D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记录基地GIS坐标、土壤pH值、气候数据。</w:t>
            </w:r>
          </w:p>
        </w:tc>
        <w:tc>
          <w:tcPr>
            <w:tcW w:w="2160" w:type="dxa"/>
          </w:tcPr>
          <w:p w14:paraId="24CCED21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必须关联供应商信息。</w:t>
            </w:r>
          </w:p>
        </w:tc>
      </w:tr>
      <w:tr w:rsidR="00CF44B1" w14:paraId="24C95B54" w14:textId="77777777">
        <w:tc>
          <w:tcPr>
            <w:tcW w:w="2160" w:type="dxa"/>
          </w:tcPr>
          <w:p w14:paraId="138E19C4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原料档案</w:t>
            </w:r>
            <w:proofErr w:type="spellEnd"/>
          </w:p>
        </w:tc>
        <w:tc>
          <w:tcPr>
            <w:tcW w:w="2160" w:type="dxa"/>
          </w:tcPr>
          <w:p w14:paraId="4D7F2B2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基础信息</w:t>
            </w:r>
          </w:p>
        </w:tc>
        <w:tc>
          <w:tcPr>
            <w:tcW w:w="2160" w:type="dxa"/>
          </w:tcPr>
          <w:p w14:paraId="22A649F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产地、等级、年份、供应商、采购批次。</w:t>
            </w:r>
          </w:p>
        </w:tc>
        <w:tc>
          <w:tcPr>
            <w:tcW w:w="2160" w:type="dxa"/>
          </w:tcPr>
          <w:p w14:paraId="606F3176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批次号需</w:t>
            </w:r>
            <w:proofErr w:type="gramEnd"/>
            <w:r>
              <w:rPr>
                <w:color w:val="000000"/>
                <w:sz w:val="21"/>
                <w:lang w:eastAsia="zh-CN"/>
              </w:rPr>
              <w:t>符合公司编码规范（唯一性校验）。</w:t>
            </w:r>
          </w:p>
        </w:tc>
      </w:tr>
      <w:tr w:rsidR="00CF44B1" w14:paraId="32ACD3B5" w14:textId="77777777">
        <w:tc>
          <w:tcPr>
            <w:tcW w:w="2160" w:type="dxa"/>
          </w:tcPr>
          <w:p w14:paraId="5BC168BA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25DB7ECA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质量画像</w:t>
            </w:r>
            <w:proofErr w:type="spellEnd"/>
          </w:p>
        </w:tc>
        <w:tc>
          <w:tcPr>
            <w:tcW w:w="2160" w:type="dxa"/>
          </w:tcPr>
          <w:p w14:paraId="709BCF5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关联外观、化学（糖/碱/氮）、感官评吸数据。</w:t>
            </w:r>
          </w:p>
        </w:tc>
        <w:tc>
          <w:tcPr>
            <w:tcW w:w="2160" w:type="dxa"/>
          </w:tcPr>
          <w:p w14:paraId="246E332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数据自动从LIMS同步，不可人工修改。</w:t>
            </w:r>
          </w:p>
        </w:tc>
      </w:tr>
      <w:tr w:rsidR="00CF44B1" w14:paraId="62E1DA59" w14:textId="77777777">
        <w:tc>
          <w:tcPr>
            <w:tcW w:w="2160" w:type="dxa"/>
          </w:tcPr>
          <w:p w14:paraId="2B428240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库存管理</w:t>
            </w:r>
            <w:proofErr w:type="spellEnd"/>
          </w:p>
        </w:tc>
        <w:tc>
          <w:tcPr>
            <w:tcW w:w="2160" w:type="dxa"/>
          </w:tcPr>
          <w:p w14:paraId="318B8D4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库存查询</w:t>
            </w:r>
          </w:p>
        </w:tc>
        <w:tc>
          <w:tcPr>
            <w:tcW w:w="2160" w:type="dxa"/>
          </w:tcPr>
          <w:p w14:paraId="51B7568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多维度（产地/等级）查询库存量、库存金额。</w:t>
            </w:r>
          </w:p>
        </w:tc>
        <w:tc>
          <w:tcPr>
            <w:tcW w:w="2160" w:type="dxa"/>
          </w:tcPr>
          <w:p w14:paraId="017E3C74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  <w:tr w:rsidR="00CF44B1" w14:paraId="4B6A7160" w14:textId="77777777">
        <w:tc>
          <w:tcPr>
            <w:tcW w:w="2160" w:type="dxa"/>
          </w:tcPr>
          <w:p w14:paraId="0D82689F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5EF443F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预警管理</w:t>
            </w:r>
            <w:proofErr w:type="spellEnd"/>
          </w:p>
        </w:tc>
        <w:tc>
          <w:tcPr>
            <w:tcW w:w="2160" w:type="dxa"/>
          </w:tcPr>
          <w:p w14:paraId="5BE17C3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呆滞库存预警、有效期预警、缺货预警。</w:t>
            </w:r>
          </w:p>
        </w:tc>
        <w:tc>
          <w:tcPr>
            <w:tcW w:w="2160" w:type="dxa"/>
          </w:tcPr>
          <w:p w14:paraId="7467C12A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预警阈值可配置（如：超过3年未领用标记为呆滞）。</w:t>
            </w:r>
          </w:p>
        </w:tc>
      </w:tr>
      <w:tr w:rsidR="00CF44B1" w14:paraId="7E941AD9" w14:textId="77777777">
        <w:tc>
          <w:tcPr>
            <w:tcW w:w="2160" w:type="dxa"/>
          </w:tcPr>
          <w:p w14:paraId="4D8C594C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采购辅助</w:t>
            </w:r>
            <w:proofErr w:type="spellEnd"/>
          </w:p>
        </w:tc>
        <w:tc>
          <w:tcPr>
            <w:tcW w:w="2160" w:type="dxa"/>
          </w:tcPr>
          <w:p w14:paraId="1C4AA84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需求测算</w:t>
            </w:r>
          </w:p>
        </w:tc>
        <w:tc>
          <w:tcPr>
            <w:tcW w:w="2160" w:type="dxa"/>
          </w:tcPr>
          <w:p w14:paraId="772591D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根据生产计划自动计算原料需求缺口。</w:t>
            </w:r>
          </w:p>
        </w:tc>
        <w:tc>
          <w:tcPr>
            <w:tcW w:w="2160" w:type="dxa"/>
          </w:tcPr>
          <w:p w14:paraId="7757CE5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需考虑安全库存和在途库存。</w:t>
            </w:r>
          </w:p>
        </w:tc>
      </w:tr>
    </w:tbl>
    <w:p w14:paraId="12D6F40A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5.3.3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5B5CEB3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原料主数据：原料编码（主键）、名称、类别（烟叶/香料/辅材）、计量单位。</w:t>
      </w:r>
    </w:p>
    <w:p w14:paraId="16B77C3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批次追踪表：批次号、原料编码、供应商批号、入库日期、当前状态（正常/冻结）。</w:t>
      </w:r>
    </w:p>
    <w:p w14:paraId="1823F88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库存流水表：事务类型（入库/出库/盘点）、变动数量、关联单据号。</w:t>
      </w:r>
    </w:p>
    <w:p w14:paraId="3703457D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5.3.4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138DA773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44ED5C" wp14:editId="2652A21D">
            <wp:extent cx="5486400" cy="28515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material_mai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4DA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原料管理 - 库存总览</w:t>
      </w:r>
    </w:p>
    <w:p w14:paraId="71EFF35F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21F525" wp14:editId="70C678A3">
            <wp:extent cx="5486400" cy="28515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material_tab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7E19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原料管理 - 基地档案</w:t>
      </w:r>
    </w:p>
    <w:p w14:paraId="66EA3EDA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0EEA26" wp14:editId="1C395AB2">
            <wp:extent cx="5486400" cy="28515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_material_tab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0CC2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原料管理 - 采购计划</w:t>
      </w:r>
    </w:p>
    <w:p w14:paraId="3C4846F8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5.4 烟叶配方管理模块</w:t>
      </w:r>
    </w:p>
    <w:p w14:paraId="3BD75F6D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5.4.1 模块概述</w:t>
      </w:r>
    </w:p>
    <w:p w14:paraId="5074AF70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系统的核心模块。管理配方全生命周期，支持智能辅助设计。</w:t>
      </w:r>
    </w:p>
    <w:p w14:paraId="277B4989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5.4.2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11256F02" w14:textId="77777777">
        <w:tc>
          <w:tcPr>
            <w:tcW w:w="2160" w:type="dxa"/>
          </w:tcPr>
          <w:p w14:paraId="3FC0CB2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623FAFAD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4043656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7494F26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34521038" w14:textId="77777777">
        <w:tc>
          <w:tcPr>
            <w:tcW w:w="2160" w:type="dxa"/>
          </w:tcPr>
          <w:p w14:paraId="64205BB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配方维护</w:t>
            </w:r>
          </w:p>
        </w:tc>
        <w:tc>
          <w:tcPr>
            <w:tcW w:w="2160" w:type="dxa"/>
          </w:tcPr>
          <w:p w14:paraId="486C74D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新建配方</w:t>
            </w:r>
          </w:p>
        </w:tc>
        <w:tc>
          <w:tcPr>
            <w:tcW w:w="2160" w:type="dxa"/>
          </w:tcPr>
          <w:p w14:paraId="03CA6C3E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支持从头新建、复制已有配方、引入模板。</w:t>
            </w:r>
          </w:p>
        </w:tc>
        <w:tc>
          <w:tcPr>
            <w:tcW w:w="2160" w:type="dxa"/>
          </w:tcPr>
          <w:p w14:paraId="07A732B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必须指定适用牌号和设计版本号。</w:t>
            </w:r>
          </w:p>
        </w:tc>
      </w:tr>
      <w:tr w:rsidR="00CF44B1" w14:paraId="496AE343" w14:textId="77777777">
        <w:tc>
          <w:tcPr>
            <w:tcW w:w="2160" w:type="dxa"/>
          </w:tcPr>
          <w:p w14:paraId="4B44F77B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2FD6F9E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结构编辑</w:t>
            </w:r>
            <w:proofErr w:type="spellEnd"/>
          </w:p>
        </w:tc>
        <w:tc>
          <w:tcPr>
            <w:tcW w:w="2160" w:type="dxa"/>
          </w:tcPr>
          <w:p w14:paraId="653F0DE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添加/删除原料，调整比例。</w:t>
            </w:r>
          </w:p>
        </w:tc>
        <w:tc>
          <w:tcPr>
            <w:tcW w:w="2160" w:type="dxa"/>
          </w:tcPr>
          <w:p w14:paraId="3F054D1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总比例校验：所有单料比例之和必须严格等于100%。</w:t>
            </w:r>
          </w:p>
        </w:tc>
      </w:tr>
      <w:tr w:rsidR="00CF44B1" w14:paraId="34602594" w14:textId="77777777">
        <w:tc>
          <w:tcPr>
            <w:tcW w:w="2160" w:type="dxa"/>
          </w:tcPr>
          <w:p w14:paraId="249D69DE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45F32C09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成本计算</w:t>
            </w:r>
            <w:proofErr w:type="spellEnd"/>
          </w:p>
        </w:tc>
        <w:tc>
          <w:tcPr>
            <w:tcW w:w="2160" w:type="dxa"/>
          </w:tcPr>
          <w:p w14:paraId="1CED2C9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实时计算配方单箱成本。</w:t>
            </w:r>
          </w:p>
        </w:tc>
        <w:tc>
          <w:tcPr>
            <w:tcW w:w="2160" w:type="dxa"/>
          </w:tcPr>
          <w:p w14:paraId="51D35B3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成本 = ∑(原料库存单价 × 单耗)。</w:t>
            </w:r>
          </w:p>
        </w:tc>
      </w:tr>
      <w:tr w:rsidR="00CF44B1" w14:paraId="7CD9B750" w14:textId="77777777">
        <w:tc>
          <w:tcPr>
            <w:tcW w:w="2160" w:type="dxa"/>
          </w:tcPr>
          <w:p w14:paraId="678E6040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智能设计</w:t>
            </w:r>
            <w:proofErr w:type="spellEnd"/>
          </w:p>
        </w:tc>
        <w:tc>
          <w:tcPr>
            <w:tcW w:w="2160" w:type="dxa"/>
          </w:tcPr>
          <w:p w14:paraId="5C0F6E0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替代推荐</w:t>
            </w:r>
          </w:p>
        </w:tc>
        <w:tc>
          <w:tcPr>
            <w:tcW w:w="2160" w:type="dxa"/>
          </w:tcPr>
          <w:p w14:paraId="56FC3F1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原料缺货时，推荐理化指标最接近的替代料。</w:t>
            </w:r>
          </w:p>
        </w:tc>
        <w:tc>
          <w:tcPr>
            <w:tcW w:w="2160" w:type="dxa"/>
          </w:tcPr>
          <w:p w14:paraId="260DDCB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相似度算法基于欧氏距离计算。</w:t>
            </w:r>
          </w:p>
        </w:tc>
      </w:tr>
      <w:tr w:rsidR="00CF44B1" w14:paraId="7975FA0D" w14:textId="77777777">
        <w:tc>
          <w:tcPr>
            <w:tcW w:w="2160" w:type="dxa"/>
          </w:tcPr>
          <w:p w14:paraId="475A7FE8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75E9CD4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自动寻优</w:t>
            </w:r>
            <w:proofErr w:type="spellEnd"/>
          </w:p>
        </w:tc>
        <w:tc>
          <w:tcPr>
            <w:tcW w:w="2160" w:type="dxa"/>
          </w:tcPr>
          <w:p w14:paraId="25743EF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设定目标（成本/焦油），算法生成最优组合。</w:t>
            </w:r>
          </w:p>
        </w:tc>
        <w:tc>
          <w:tcPr>
            <w:tcW w:w="2160" w:type="dxa"/>
          </w:tcPr>
          <w:p w14:paraId="77A1137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调用遗传算法引擎</w:t>
            </w:r>
            <w:proofErr w:type="spellEnd"/>
            <w:r>
              <w:rPr>
                <w:color w:val="000000"/>
                <w:sz w:val="21"/>
              </w:rPr>
              <w:t>。</w:t>
            </w:r>
          </w:p>
        </w:tc>
      </w:tr>
      <w:tr w:rsidR="00CF44B1" w14:paraId="311DCB1C" w14:textId="77777777">
        <w:tc>
          <w:tcPr>
            <w:tcW w:w="2160" w:type="dxa"/>
          </w:tcPr>
          <w:p w14:paraId="3E06BBE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版本管理</w:t>
            </w:r>
          </w:p>
        </w:tc>
        <w:tc>
          <w:tcPr>
            <w:tcW w:w="2160" w:type="dxa"/>
          </w:tcPr>
          <w:p w14:paraId="2364995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版本树</w:t>
            </w:r>
          </w:p>
        </w:tc>
        <w:tc>
          <w:tcPr>
            <w:tcW w:w="2160" w:type="dxa"/>
          </w:tcPr>
          <w:p w14:paraId="655C60F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可视化展示版本演进历史。</w:t>
            </w:r>
          </w:p>
        </w:tc>
        <w:tc>
          <w:tcPr>
            <w:tcW w:w="2160" w:type="dxa"/>
          </w:tcPr>
          <w:p w14:paraId="24000DCA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  <w:tr w:rsidR="00CF44B1" w14:paraId="32A02105" w14:textId="77777777">
        <w:tc>
          <w:tcPr>
            <w:tcW w:w="2160" w:type="dxa"/>
          </w:tcPr>
          <w:p w14:paraId="5F05CB02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7C4A03C2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版本比对</w:t>
            </w:r>
            <w:proofErr w:type="spellEnd"/>
          </w:p>
        </w:tc>
        <w:tc>
          <w:tcPr>
            <w:tcW w:w="2160" w:type="dxa"/>
          </w:tcPr>
          <w:p w14:paraId="3E7F293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双栏展示两个版本的差异（新增/删除/比例变化）。</w:t>
            </w:r>
          </w:p>
        </w:tc>
        <w:tc>
          <w:tcPr>
            <w:tcW w:w="2160" w:type="dxa"/>
          </w:tcPr>
          <w:p w14:paraId="2F5D8ABC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差异项高亮显示</w:t>
            </w:r>
            <w:proofErr w:type="spellEnd"/>
            <w:r>
              <w:rPr>
                <w:color w:val="000000"/>
                <w:sz w:val="21"/>
              </w:rPr>
              <w:t>。</w:t>
            </w:r>
          </w:p>
        </w:tc>
      </w:tr>
      <w:tr w:rsidR="00CF44B1" w14:paraId="25F1FD4C" w14:textId="77777777">
        <w:tc>
          <w:tcPr>
            <w:tcW w:w="2160" w:type="dxa"/>
          </w:tcPr>
          <w:p w14:paraId="441F84A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lastRenderedPageBreak/>
              <w:t>配方评审</w:t>
            </w:r>
          </w:p>
        </w:tc>
        <w:tc>
          <w:tcPr>
            <w:tcW w:w="2160" w:type="dxa"/>
          </w:tcPr>
          <w:p w14:paraId="08319BB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流程审批</w:t>
            </w:r>
          </w:p>
        </w:tc>
        <w:tc>
          <w:tcPr>
            <w:tcW w:w="2160" w:type="dxa"/>
          </w:tcPr>
          <w:p w14:paraId="7230990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发起配方变更评审流程。</w:t>
            </w:r>
          </w:p>
        </w:tc>
        <w:tc>
          <w:tcPr>
            <w:tcW w:w="2160" w:type="dxa"/>
          </w:tcPr>
          <w:p w14:paraId="4D6B3C3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必须包含“三级审批”（设计-审核-批准）。</w:t>
            </w:r>
          </w:p>
        </w:tc>
      </w:tr>
    </w:tbl>
    <w:p w14:paraId="4F8F14FD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5.3.3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3F25199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配方头表：配方ID、配方名称、适用牌号、版本号、状态（草稿/使用中/废止）、设计人。</w:t>
      </w:r>
    </w:p>
    <w:p w14:paraId="0D5343A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配方明细表：配方ID、原料编码、使用比例（%）、投料顺序。</w:t>
      </w:r>
    </w:p>
    <w:p w14:paraId="4E56D49A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配方版本链表：当前ID、父版本ID、变更原因、变更时间。</w:t>
      </w:r>
    </w:p>
    <w:p w14:paraId="7426F29B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5.4.4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15361C46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591C8E" wp14:editId="78A94EC5">
            <wp:extent cx="5486400" cy="28515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_formula_lis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5590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配方管理 - 配方列表</w:t>
      </w:r>
    </w:p>
    <w:p w14:paraId="60CA4EA0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3FDDF2" wp14:editId="3732427D">
            <wp:extent cx="5486400" cy="28515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_formula_desig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3DBF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配方管理 - 配方设计</w:t>
      </w:r>
    </w:p>
    <w:p w14:paraId="7E489842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2D8A62" wp14:editId="54228454">
            <wp:extent cx="5486400" cy="28515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_formula_review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DF1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配方管理 - 配方评审</w:t>
      </w:r>
    </w:p>
    <w:p w14:paraId="7D51BB07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5.5 香精香料管理模块</w:t>
      </w:r>
    </w:p>
    <w:p w14:paraId="4380EBA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5.5.1 模块概述</w:t>
      </w:r>
    </w:p>
    <w:p w14:paraId="43DC9BD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管理香精香料的研发与调配，采用最高级别的安全加密措施。</w:t>
      </w:r>
    </w:p>
    <w:p w14:paraId="01544A5A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5.5.2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3CC478C2" w14:textId="77777777">
        <w:tc>
          <w:tcPr>
            <w:tcW w:w="2160" w:type="dxa"/>
          </w:tcPr>
          <w:p w14:paraId="19B502BD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5036CE4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6195237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317DA8E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17CE19D1" w14:textId="77777777">
        <w:tc>
          <w:tcPr>
            <w:tcW w:w="2160" w:type="dxa"/>
          </w:tcPr>
          <w:p w14:paraId="58598D1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香料库管理</w:t>
            </w:r>
          </w:p>
        </w:tc>
        <w:tc>
          <w:tcPr>
            <w:tcW w:w="2160" w:type="dxa"/>
          </w:tcPr>
          <w:p w14:paraId="7E8639F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单体档案</w:t>
            </w:r>
          </w:p>
        </w:tc>
        <w:tc>
          <w:tcPr>
            <w:tcW w:w="2160" w:type="dxa"/>
          </w:tcPr>
          <w:p w14:paraId="7E6AA2A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记录单体香料的CAS号、FEMA号、香韵特征。</w:t>
            </w:r>
          </w:p>
        </w:tc>
        <w:tc>
          <w:tcPr>
            <w:tcW w:w="2160" w:type="dxa"/>
          </w:tcPr>
          <w:p w14:paraId="5BEFC10E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香韵需遵循</w:t>
            </w:r>
            <w:proofErr w:type="gramEnd"/>
            <w:r>
              <w:rPr>
                <w:color w:val="000000"/>
                <w:sz w:val="21"/>
                <w:lang w:eastAsia="zh-CN"/>
              </w:rPr>
              <w:t>标准词汇表（如：它花香-茉莉香）。</w:t>
            </w:r>
          </w:p>
        </w:tc>
      </w:tr>
      <w:tr w:rsidR="00CF44B1" w14:paraId="0FA33F11" w14:textId="77777777">
        <w:tc>
          <w:tcPr>
            <w:tcW w:w="2160" w:type="dxa"/>
          </w:tcPr>
          <w:p w14:paraId="58C137B3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0782A08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香基管理</w:t>
            </w:r>
            <w:proofErr w:type="spellEnd"/>
          </w:p>
        </w:tc>
        <w:tc>
          <w:tcPr>
            <w:tcW w:w="2160" w:type="dxa"/>
          </w:tcPr>
          <w:p w14:paraId="39550DF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管理复合香基的配方及属性。</w:t>
            </w:r>
          </w:p>
        </w:tc>
        <w:tc>
          <w:tcPr>
            <w:tcW w:w="2160" w:type="dxa"/>
          </w:tcPr>
          <w:p w14:paraId="0F06B6E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香基可作为原料被下游香精配方引用。</w:t>
            </w:r>
          </w:p>
        </w:tc>
      </w:tr>
      <w:tr w:rsidR="00CF44B1" w14:paraId="4F77AEDB" w14:textId="77777777">
        <w:tc>
          <w:tcPr>
            <w:tcW w:w="2160" w:type="dxa"/>
          </w:tcPr>
          <w:p w14:paraId="04B73AC8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智能调香</w:t>
            </w:r>
            <w:proofErr w:type="spellEnd"/>
          </w:p>
        </w:tc>
        <w:tc>
          <w:tcPr>
            <w:tcW w:w="2160" w:type="dxa"/>
          </w:tcPr>
          <w:p w14:paraId="0456C8B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辅助选香</w:t>
            </w:r>
          </w:p>
        </w:tc>
        <w:tc>
          <w:tcPr>
            <w:tcW w:w="2160" w:type="dxa"/>
          </w:tcPr>
          <w:p w14:paraId="105E3DCB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根据输入的感官描述（如"清甜"），AI推荐单体。</w:t>
            </w:r>
          </w:p>
        </w:tc>
        <w:tc>
          <w:tcPr>
            <w:tcW w:w="2160" w:type="dxa"/>
          </w:tcPr>
          <w:p w14:paraId="0A75422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关联图谱数据库推荐相似单体。</w:t>
            </w:r>
          </w:p>
        </w:tc>
      </w:tr>
      <w:tr w:rsidR="00CF44B1" w14:paraId="7C01994C" w14:textId="77777777">
        <w:tc>
          <w:tcPr>
            <w:tcW w:w="2160" w:type="dxa"/>
          </w:tcPr>
          <w:p w14:paraId="3D7BD57C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52B9CC4A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仿香工具</w:t>
            </w:r>
            <w:proofErr w:type="spellEnd"/>
          </w:p>
        </w:tc>
        <w:tc>
          <w:tcPr>
            <w:tcW w:w="2160" w:type="dxa"/>
          </w:tcPr>
          <w:p w14:paraId="3CDF0F58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输入竞品理化</w:t>
            </w:r>
            <w:proofErr w:type="gramEnd"/>
            <w:r>
              <w:rPr>
                <w:color w:val="000000"/>
                <w:sz w:val="21"/>
                <w:lang w:eastAsia="zh-CN"/>
              </w:rPr>
              <w:t>数据，反推可能的配方构成。</w:t>
            </w:r>
          </w:p>
        </w:tc>
        <w:tc>
          <w:tcPr>
            <w:tcW w:w="2160" w:type="dxa"/>
          </w:tcPr>
          <w:p w14:paraId="545C825A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相似度排序Top</w:t>
            </w:r>
            <w:proofErr w:type="spellEnd"/>
            <w:r>
              <w:rPr>
                <w:color w:val="000000"/>
                <w:sz w:val="21"/>
              </w:rPr>
              <w:t xml:space="preserve"> 3。</w:t>
            </w:r>
          </w:p>
        </w:tc>
      </w:tr>
      <w:tr w:rsidR="00CF44B1" w14:paraId="711A4417" w14:textId="77777777">
        <w:tc>
          <w:tcPr>
            <w:tcW w:w="2160" w:type="dxa"/>
          </w:tcPr>
          <w:p w14:paraId="6462FA4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配方管理</w:t>
            </w:r>
          </w:p>
        </w:tc>
        <w:tc>
          <w:tcPr>
            <w:tcW w:w="2160" w:type="dxa"/>
          </w:tcPr>
          <w:p w14:paraId="442992B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电子调配单</w:t>
            </w:r>
          </w:p>
        </w:tc>
        <w:tc>
          <w:tcPr>
            <w:tcW w:w="2160" w:type="dxa"/>
          </w:tcPr>
          <w:p w14:paraId="09EE9DE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在线生成调配工单，指导实验员称量。</w:t>
            </w:r>
          </w:p>
        </w:tc>
        <w:tc>
          <w:tcPr>
            <w:tcW w:w="2160" w:type="dxa"/>
          </w:tcPr>
          <w:p w14:paraId="222B459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防差错：电子天平联网，称量</w:t>
            </w:r>
            <w:proofErr w:type="gramStart"/>
            <w:r>
              <w:rPr>
                <w:color w:val="000000"/>
                <w:sz w:val="21"/>
                <w:lang w:eastAsia="zh-CN"/>
              </w:rPr>
              <w:t>误差超</w:t>
            </w:r>
            <w:proofErr w:type="gramEnd"/>
            <w:r>
              <w:rPr>
                <w:color w:val="000000"/>
                <w:sz w:val="21"/>
                <w:lang w:eastAsia="zh-CN"/>
              </w:rPr>
              <w:t>0.1g自动锁定。</w:t>
            </w:r>
          </w:p>
        </w:tc>
      </w:tr>
      <w:tr w:rsidR="00CF44B1" w14:paraId="7BF281BE" w14:textId="77777777">
        <w:tc>
          <w:tcPr>
            <w:tcW w:w="2160" w:type="dxa"/>
          </w:tcPr>
          <w:p w14:paraId="17B31F11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4DBB9AA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加密存储</w:t>
            </w:r>
            <w:proofErr w:type="spellEnd"/>
          </w:p>
        </w:tc>
        <w:tc>
          <w:tcPr>
            <w:tcW w:w="2160" w:type="dxa"/>
          </w:tcPr>
          <w:p w14:paraId="3127E8F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核心配方数据加密入库。</w:t>
            </w:r>
          </w:p>
        </w:tc>
        <w:tc>
          <w:tcPr>
            <w:tcW w:w="2160" w:type="dxa"/>
          </w:tcPr>
          <w:p w14:paraId="6320CA01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仅系统</w:t>
            </w:r>
            <w:proofErr w:type="gramEnd"/>
            <w:r>
              <w:rPr>
                <w:color w:val="000000"/>
                <w:sz w:val="21"/>
                <w:lang w:eastAsia="zh-CN"/>
              </w:rPr>
              <w:t>管理员及本人可见，查看需二次认证。</w:t>
            </w:r>
          </w:p>
        </w:tc>
      </w:tr>
    </w:tbl>
    <w:p w14:paraId="2168601E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5.5.3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3C3C2FB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香料主档：编码、名称、类别（天然/合成）、安全阈值。</w:t>
      </w:r>
    </w:p>
    <w:p w14:paraId="6C008BD9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评</w:t>
      </w:r>
      <w:proofErr w:type="gramStart"/>
      <w:r>
        <w:rPr>
          <w:color w:val="000000"/>
          <w:sz w:val="21"/>
          <w:lang w:eastAsia="zh-CN"/>
        </w:rPr>
        <w:t>吸记录</w:t>
      </w:r>
      <w:proofErr w:type="gramEnd"/>
      <w:r>
        <w:rPr>
          <w:color w:val="000000"/>
          <w:sz w:val="21"/>
          <w:lang w:eastAsia="zh-CN"/>
        </w:rPr>
        <w:t>表：样品ID、</w:t>
      </w:r>
      <w:proofErr w:type="gramStart"/>
      <w:r>
        <w:rPr>
          <w:color w:val="000000"/>
          <w:sz w:val="21"/>
          <w:lang w:eastAsia="zh-CN"/>
        </w:rPr>
        <w:t>评吸员</w:t>
      </w:r>
      <w:proofErr w:type="gramEnd"/>
      <w:r>
        <w:rPr>
          <w:color w:val="000000"/>
          <w:sz w:val="21"/>
          <w:lang w:eastAsia="zh-CN"/>
        </w:rPr>
        <w:t>ID、香气质（1-9分）、香气量（1-9分）、评语。</w:t>
      </w:r>
    </w:p>
    <w:p w14:paraId="6C01FF63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5.5.4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23AF6709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3B633B" wp14:editId="405AAAAC">
            <wp:extent cx="5486400" cy="28515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_flavor_produc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97AB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香精香料 - 产品库</w:t>
      </w:r>
    </w:p>
    <w:p w14:paraId="669734F7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5252F6" wp14:editId="7E459655">
            <wp:extent cx="5486400" cy="28515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_flavor_desig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CA43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香精香料 - 智能设计</w:t>
      </w:r>
    </w:p>
    <w:p w14:paraId="5E7740B5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5.6 烟用材料管理模块</w:t>
      </w:r>
    </w:p>
    <w:p w14:paraId="1FFA4DD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5.6.1 模块概述</w:t>
      </w:r>
    </w:p>
    <w:p w14:paraId="60886AF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管理卷烟纸、接装纸、滤棒等辅材的选型与设计协同。</w:t>
      </w:r>
    </w:p>
    <w:p w14:paraId="6C7CABB2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5.6.2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065DD086" w14:textId="77777777">
        <w:tc>
          <w:tcPr>
            <w:tcW w:w="2160" w:type="dxa"/>
          </w:tcPr>
          <w:p w14:paraId="05D3B25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256CA19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537F373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5275A59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4B911D8E" w14:textId="77777777">
        <w:tc>
          <w:tcPr>
            <w:tcW w:w="2160" w:type="dxa"/>
          </w:tcPr>
          <w:p w14:paraId="5815492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辅材参数库</w:t>
            </w:r>
          </w:p>
        </w:tc>
        <w:tc>
          <w:tcPr>
            <w:tcW w:w="2160" w:type="dxa"/>
          </w:tcPr>
          <w:p w14:paraId="43A4E21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参数定义</w:t>
            </w:r>
          </w:p>
        </w:tc>
        <w:tc>
          <w:tcPr>
            <w:tcW w:w="2160" w:type="dxa"/>
          </w:tcPr>
          <w:p w14:paraId="2781922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定义各类辅材的标准参数模板。</w:t>
            </w:r>
          </w:p>
        </w:tc>
        <w:tc>
          <w:tcPr>
            <w:tcW w:w="2160" w:type="dxa"/>
          </w:tcPr>
          <w:p w14:paraId="30D08BD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如卷烟纸：透气度、定量、罗纹类型。</w:t>
            </w:r>
          </w:p>
        </w:tc>
      </w:tr>
      <w:tr w:rsidR="00CF44B1" w14:paraId="28E26121" w14:textId="77777777">
        <w:tc>
          <w:tcPr>
            <w:tcW w:w="2160" w:type="dxa"/>
          </w:tcPr>
          <w:p w14:paraId="1927ACC0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221B0543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供应商协同</w:t>
            </w:r>
            <w:proofErr w:type="spellEnd"/>
          </w:p>
        </w:tc>
        <w:tc>
          <w:tcPr>
            <w:tcW w:w="2160" w:type="dxa"/>
          </w:tcPr>
          <w:p w14:paraId="01A5A81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供应商在线上传材质证明文件。</w:t>
            </w:r>
          </w:p>
        </w:tc>
        <w:tc>
          <w:tcPr>
            <w:tcW w:w="2160" w:type="dxa"/>
          </w:tcPr>
          <w:p w14:paraId="4B2D6E0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资质过期自动冻结该供应商。</w:t>
            </w:r>
          </w:p>
        </w:tc>
      </w:tr>
      <w:tr w:rsidR="00CF44B1" w14:paraId="3ADABE18" w14:textId="77777777">
        <w:tc>
          <w:tcPr>
            <w:tcW w:w="2160" w:type="dxa"/>
          </w:tcPr>
          <w:p w14:paraId="0FB4ED7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匹配设计</w:t>
            </w:r>
            <w:proofErr w:type="spellEnd"/>
          </w:p>
        </w:tc>
        <w:tc>
          <w:tcPr>
            <w:tcW w:w="2160" w:type="dxa"/>
          </w:tcPr>
          <w:p w14:paraId="2B074DE5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智能匹配</w:t>
            </w:r>
          </w:p>
        </w:tc>
        <w:tc>
          <w:tcPr>
            <w:tcW w:w="2160" w:type="dxa"/>
          </w:tcPr>
          <w:p w14:paraId="5244053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根据叶组特性推荐最佳辅材组合。</w:t>
            </w:r>
          </w:p>
        </w:tc>
        <w:tc>
          <w:tcPr>
            <w:tcW w:w="2160" w:type="dxa"/>
          </w:tcPr>
          <w:p w14:paraId="1689ADB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降焦预测模型：根据透气度预测焦油降低量。</w:t>
            </w:r>
          </w:p>
        </w:tc>
      </w:tr>
      <w:tr w:rsidR="00CF44B1" w14:paraId="6A7AFAAA" w14:textId="77777777">
        <w:tc>
          <w:tcPr>
            <w:tcW w:w="2160" w:type="dxa"/>
          </w:tcPr>
          <w:p w14:paraId="74BB6C6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包装设计</w:t>
            </w:r>
            <w:proofErr w:type="spellEnd"/>
          </w:p>
        </w:tc>
        <w:tc>
          <w:tcPr>
            <w:tcW w:w="2160" w:type="dxa"/>
          </w:tcPr>
          <w:p w14:paraId="553B2C9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3D预览</w:t>
            </w:r>
          </w:p>
        </w:tc>
        <w:tc>
          <w:tcPr>
            <w:tcW w:w="2160" w:type="dxa"/>
          </w:tcPr>
          <w:p w14:paraId="5A29C5D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2D平面图转3D烟包模型。</w:t>
            </w:r>
          </w:p>
        </w:tc>
        <w:tc>
          <w:tcPr>
            <w:tcW w:w="2160" w:type="dxa"/>
          </w:tcPr>
          <w:p w14:paraId="0F988D8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支持各角度旋转、缩放。</w:t>
            </w:r>
          </w:p>
        </w:tc>
      </w:tr>
      <w:tr w:rsidR="00CF44B1" w14:paraId="3C8AB58F" w14:textId="77777777">
        <w:tc>
          <w:tcPr>
            <w:tcW w:w="2160" w:type="dxa"/>
          </w:tcPr>
          <w:p w14:paraId="0AEF3E8D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173F653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在线审稿</w:t>
            </w:r>
            <w:proofErr w:type="spellEnd"/>
          </w:p>
        </w:tc>
        <w:tc>
          <w:tcPr>
            <w:tcW w:w="2160" w:type="dxa"/>
          </w:tcPr>
          <w:p w14:paraId="7619C49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对设计稿进行圈点批注。</w:t>
            </w:r>
          </w:p>
        </w:tc>
        <w:tc>
          <w:tcPr>
            <w:tcW w:w="2160" w:type="dxa"/>
          </w:tcPr>
          <w:p w14:paraId="5597D31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保留所有修改历史版本。</w:t>
            </w:r>
          </w:p>
        </w:tc>
      </w:tr>
    </w:tbl>
    <w:p w14:paraId="3064075E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5.6.3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087B618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辅材BOM表：产品编码、材料编码、单耗、损耗率。</w:t>
      </w:r>
    </w:p>
    <w:p w14:paraId="0058B98F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设计稿版本表：项目ID、版本号、文件路径、审核状态。</w:t>
      </w:r>
    </w:p>
    <w:p w14:paraId="66D343B1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5.6.4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51D8C59A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A53B88" wp14:editId="33E9A59A">
            <wp:extent cx="5486400" cy="28515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_aux_inventory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872E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烟用辅材 - 库存管理</w:t>
      </w:r>
    </w:p>
    <w:p w14:paraId="154BA836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5.7 工艺管理模块</w:t>
      </w:r>
    </w:p>
    <w:p w14:paraId="1280D17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5.7.1 模块概述</w:t>
      </w:r>
    </w:p>
    <w:p w14:paraId="72EFD43C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实现工艺标准的结构化设计与参数的自动化下发。</w:t>
      </w:r>
    </w:p>
    <w:p w14:paraId="75ADE91F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5.7.2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1A3A31A4" w14:textId="77777777">
        <w:tc>
          <w:tcPr>
            <w:tcW w:w="2160" w:type="dxa"/>
          </w:tcPr>
          <w:p w14:paraId="2BD536A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2D9FAB1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61748C0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4F2D5C4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62896112" w14:textId="77777777">
        <w:tc>
          <w:tcPr>
            <w:tcW w:w="2160" w:type="dxa"/>
          </w:tcPr>
          <w:p w14:paraId="458F213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标准设计</w:t>
            </w:r>
          </w:p>
        </w:tc>
        <w:tc>
          <w:tcPr>
            <w:tcW w:w="2160" w:type="dxa"/>
          </w:tcPr>
          <w:p w14:paraId="1EFB180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结构化建模</w:t>
            </w:r>
          </w:p>
        </w:tc>
        <w:tc>
          <w:tcPr>
            <w:tcW w:w="2160" w:type="dxa"/>
          </w:tcPr>
          <w:p w14:paraId="21D46EA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树状结构定义制丝、卷接包各工序参数。</w:t>
            </w:r>
          </w:p>
        </w:tc>
        <w:tc>
          <w:tcPr>
            <w:tcW w:w="2160" w:type="dxa"/>
          </w:tcPr>
          <w:p w14:paraId="6DA4B38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参数必须在设备能力范围内（如温度&lt;140℃）。</w:t>
            </w:r>
          </w:p>
        </w:tc>
      </w:tr>
      <w:tr w:rsidR="00CF44B1" w14:paraId="4BBADA8D" w14:textId="77777777">
        <w:tc>
          <w:tcPr>
            <w:tcW w:w="2160" w:type="dxa"/>
          </w:tcPr>
          <w:p w14:paraId="4B5DCD93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68A458AA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版本发布</w:t>
            </w:r>
            <w:proofErr w:type="spellEnd"/>
          </w:p>
        </w:tc>
        <w:tc>
          <w:tcPr>
            <w:tcW w:w="2160" w:type="dxa"/>
          </w:tcPr>
          <w:p w14:paraId="03EA70EA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审批通过后生成受控版本。</w:t>
            </w:r>
          </w:p>
        </w:tc>
        <w:tc>
          <w:tcPr>
            <w:tcW w:w="2160" w:type="dxa"/>
          </w:tcPr>
          <w:p w14:paraId="53FA7DD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旧版本自动失效，且归档保留。</w:t>
            </w:r>
          </w:p>
        </w:tc>
      </w:tr>
      <w:tr w:rsidR="00CF44B1" w14:paraId="4B7AFBA9" w14:textId="77777777">
        <w:tc>
          <w:tcPr>
            <w:tcW w:w="2160" w:type="dxa"/>
          </w:tcPr>
          <w:p w14:paraId="5A5F429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参数下发</w:t>
            </w:r>
            <w:proofErr w:type="spellEnd"/>
          </w:p>
        </w:tc>
        <w:tc>
          <w:tcPr>
            <w:tcW w:w="2160" w:type="dxa"/>
          </w:tcPr>
          <w:p w14:paraId="13898B5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MES接口</w:t>
            </w:r>
          </w:p>
        </w:tc>
        <w:tc>
          <w:tcPr>
            <w:tcW w:w="2160" w:type="dxa"/>
          </w:tcPr>
          <w:p w14:paraId="1EB4750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将工艺参数写入生产机台。</w:t>
            </w:r>
          </w:p>
        </w:tc>
        <w:tc>
          <w:tcPr>
            <w:tcW w:w="2160" w:type="dxa"/>
          </w:tcPr>
          <w:p w14:paraId="0BFB871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下发前需校验机台状态（联网/运行）。</w:t>
            </w:r>
          </w:p>
        </w:tc>
      </w:tr>
      <w:tr w:rsidR="00CF44B1" w14:paraId="5075F1CD" w14:textId="77777777">
        <w:tc>
          <w:tcPr>
            <w:tcW w:w="2160" w:type="dxa"/>
          </w:tcPr>
          <w:p w14:paraId="48156EF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工艺仿真</w:t>
            </w:r>
            <w:proofErr w:type="spellEnd"/>
          </w:p>
        </w:tc>
        <w:tc>
          <w:tcPr>
            <w:tcW w:w="2160" w:type="dxa"/>
          </w:tcPr>
          <w:p w14:paraId="794EDB2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参数模拟</w:t>
            </w:r>
          </w:p>
        </w:tc>
        <w:tc>
          <w:tcPr>
            <w:tcW w:w="2160" w:type="dxa"/>
          </w:tcPr>
          <w:p w14:paraId="6139ACA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预测参数调整对物理指标的影响。</w:t>
            </w:r>
          </w:p>
        </w:tc>
        <w:tc>
          <w:tcPr>
            <w:tcW w:w="2160" w:type="dxa"/>
          </w:tcPr>
          <w:p w14:paraId="7CA13B8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基于历史生产大数据训练的模型。</w:t>
            </w:r>
          </w:p>
        </w:tc>
      </w:tr>
    </w:tbl>
    <w:p w14:paraId="57CA2933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5.7.3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019B80AB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工艺标准头表：标准号、适用牌号、生效日期、版本。</w:t>
      </w:r>
    </w:p>
    <w:p w14:paraId="45A3CC4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工序参数表：标准号、工序ID（如烘丝）、参数名（温度）、标准值、公差上下限。</w:t>
      </w:r>
    </w:p>
    <w:p w14:paraId="37DFB2EE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5.7.4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1BE0272F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82CC94" wp14:editId="25EF161F">
            <wp:extent cx="5486400" cy="28515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_process_standard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FDEF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工艺管理 - 标准管理</w:t>
      </w:r>
    </w:p>
    <w:p w14:paraId="5B5974B7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305A42" wp14:editId="3A037C41">
            <wp:extent cx="5486400" cy="28515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_process_param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7D8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工艺管理 - 参数监控</w:t>
      </w:r>
    </w:p>
    <w:p w14:paraId="476B35F8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5.8 实验室管理模块</w:t>
      </w:r>
    </w:p>
    <w:p w14:paraId="7702566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5.8.1 模块概述</w:t>
      </w:r>
    </w:p>
    <w:p w14:paraId="2FB9185D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proofErr w:type="gramStart"/>
      <w:r>
        <w:rPr>
          <w:color w:val="000000"/>
          <w:sz w:val="21"/>
          <w:lang w:eastAsia="zh-CN"/>
        </w:rPr>
        <w:t>检测全</w:t>
      </w:r>
      <w:proofErr w:type="gramEnd"/>
      <w:r>
        <w:rPr>
          <w:color w:val="000000"/>
          <w:sz w:val="21"/>
          <w:lang w:eastAsia="zh-CN"/>
        </w:rPr>
        <w:t>流程数字化，确保合规（CNAS/ISO17025）。</w:t>
      </w:r>
    </w:p>
    <w:p w14:paraId="6AE88020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5.8.2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1D6F464D" w14:textId="77777777">
        <w:tc>
          <w:tcPr>
            <w:tcW w:w="2160" w:type="dxa"/>
          </w:tcPr>
          <w:p w14:paraId="74882B6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26F52DD6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26EC3F7D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504C629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2BD1D9DC" w14:textId="77777777">
        <w:tc>
          <w:tcPr>
            <w:tcW w:w="2160" w:type="dxa"/>
          </w:tcPr>
          <w:p w14:paraId="50E8ACB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委托管理</w:t>
            </w:r>
          </w:p>
        </w:tc>
        <w:tc>
          <w:tcPr>
            <w:tcW w:w="2160" w:type="dxa"/>
          </w:tcPr>
          <w:p w14:paraId="09370A4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在线委托</w:t>
            </w:r>
          </w:p>
        </w:tc>
        <w:tc>
          <w:tcPr>
            <w:tcW w:w="2160" w:type="dxa"/>
          </w:tcPr>
          <w:p w14:paraId="1F91194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填写检测申请，生成条码。</w:t>
            </w:r>
          </w:p>
        </w:tc>
        <w:tc>
          <w:tcPr>
            <w:tcW w:w="2160" w:type="dxa"/>
          </w:tcPr>
          <w:p w14:paraId="1C84C04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自动计算预计检测费用和周期。</w:t>
            </w:r>
          </w:p>
        </w:tc>
      </w:tr>
      <w:tr w:rsidR="00CF44B1" w14:paraId="464FF360" w14:textId="77777777">
        <w:tc>
          <w:tcPr>
            <w:tcW w:w="2160" w:type="dxa"/>
          </w:tcPr>
          <w:p w14:paraId="2C9F93E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样品管理</w:t>
            </w:r>
            <w:proofErr w:type="spellEnd"/>
          </w:p>
        </w:tc>
        <w:tc>
          <w:tcPr>
            <w:tcW w:w="2160" w:type="dxa"/>
          </w:tcPr>
          <w:p w14:paraId="00F8F91B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留样/处置</w:t>
            </w:r>
          </w:p>
        </w:tc>
        <w:tc>
          <w:tcPr>
            <w:tcW w:w="2160" w:type="dxa"/>
          </w:tcPr>
          <w:p w14:paraId="6A79368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管理检后样品的留存位置与销毁。</w:t>
            </w:r>
          </w:p>
        </w:tc>
        <w:tc>
          <w:tcPr>
            <w:tcW w:w="2160" w:type="dxa"/>
          </w:tcPr>
          <w:p w14:paraId="472DE25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留样期满自动提醒清理。</w:t>
            </w:r>
          </w:p>
        </w:tc>
      </w:tr>
      <w:tr w:rsidR="00CF44B1" w14:paraId="63783EC5" w14:textId="77777777">
        <w:tc>
          <w:tcPr>
            <w:tcW w:w="2160" w:type="dxa"/>
          </w:tcPr>
          <w:p w14:paraId="04387B53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检测执行</w:t>
            </w:r>
            <w:proofErr w:type="spellEnd"/>
          </w:p>
        </w:tc>
        <w:tc>
          <w:tcPr>
            <w:tcW w:w="2160" w:type="dxa"/>
          </w:tcPr>
          <w:p w14:paraId="05DFE3A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任务分配</w:t>
            </w:r>
          </w:p>
        </w:tc>
        <w:tc>
          <w:tcPr>
            <w:tcW w:w="2160" w:type="dxa"/>
          </w:tcPr>
          <w:p w14:paraId="792CBEC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按人员资质分配检测任务。</w:t>
            </w:r>
          </w:p>
        </w:tc>
        <w:tc>
          <w:tcPr>
            <w:tcW w:w="2160" w:type="dxa"/>
          </w:tcPr>
          <w:p w14:paraId="44A0AF7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无此项目上岗证的人员不可被分配。</w:t>
            </w:r>
          </w:p>
        </w:tc>
      </w:tr>
      <w:tr w:rsidR="00CF44B1" w14:paraId="4CDED7DC" w14:textId="77777777">
        <w:tc>
          <w:tcPr>
            <w:tcW w:w="2160" w:type="dxa"/>
          </w:tcPr>
          <w:p w14:paraId="170D03E7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695B83D1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数据采集</w:t>
            </w:r>
            <w:proofErr w:type="spellEnd"/>
          </w:p>
        </w:tc>
        <w:tc>
          <w:tcPr>
            <w:tcW w:w="2160" w:type="dxa"/>
          </w:tcPr>
          <w:p w14:paraId="76DCCD0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仪器数据自动上传。</w:t>
            </w:r>
          </w:p>
        </w:tc>
        <w:tc>
          <w:tcPr>
            <w:tcW w:w="2160" w:type="dxa"/>
          </w:tcPr>
          <w:p w14:paraId="0FB2792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原始数据文件自动归档备份。</w:t>
            </w:r>
          </w:p>
        </w:tc>
      </w:tr>
      <w:tr w:rsidR="00CF44B1" w14:paraId="73F070ED" w14:textId="77777777">
        <w:tc>
          <w:tcPr>
            <w:tcW w:w="2160" w:type="dxa"/>
          </w:tcPr>
          <w:p w14:paraId="1C0BF515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报告管理</w:t>
            </w:r>
            <w:proofErr w:type="spellEnd"/>
          </w:p>
        </w:tc>
        <w:tc>
          <w:tcPr>
            <w:tcW w:w="2160" w:type="dxa"/>
          </w:tcPr>
          <w:p w14:paraId="11C5D82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自动生成</w:t>
            </w:r>
          </w:p>
        </w:tc>
        <w:tc>
          <w:tcPr>
            <w:tcW w:w="2160" w:type="dxa"/>
          </w:tcPr>
          <w:p w14:paraId="6E0252D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汇总数据生成PDF报告。</w:t>
            </w:r>
          </w:p>
        </w:tc>
        <w:tc>
          <w:tcPr>
            <w:tcW w:w="2160" w:type="dxa"/>
          </w:tcPr>
          <w:p w14:paraId="6A30F9EA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自动加盖电子签章和防伪水印。</w:t>
            </w:r>
          </w:p>
        </w:tc>
      </w:tr>
    </w:tbl>
    <w:p w14:paraId="6A293C04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5.8.3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4AF05279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检测委托单：委托单号、送样人、检测项目列表、要求完成时间。</w:t>
      </w:r>
    </w:p>
    <w:p w14:paraId="0098D0D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检测结果表：样品ID、检测项目、测定值、单位、依据标准。</w:t>
      </w:r>
    </w:p>
    <w:p w14:paraId="018F81C6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5.8.4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797243F9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C2A121" wp14:editId="6FAC4ED2">
            <wp:extent cx="5486400" cy="285154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lims_delegation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91E4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LIMS - 检测委托</w:t>
      </w:r>
    </w:p>
    <w:p w14:paraId="2437AEAC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58B457" wp14:editId="260B56BB">
            <wp:extent cx="5486400" cy="285154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lims_samp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C3F8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LIMS - 任务分配</w:t>
      </w:r>
    </w:p>
    <w:p w14:paraId="0E4EBF83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0B17B5" wp14:editId="70993113">
            <wp:extent cx="5486400" cy="28515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lims_repor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3D3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LIMS - 报告管理</w:t>
      </w:r>
    </w:p>
    <w:p w14:paraId="2406818C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5.9 质量管理模块</w:t>
      </w:r>
    </w:p>
    <w:p w14:paraId="28A49022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5.9.1 模块概述</w:t>
      </w:r>
    </w:p>
    <w:p w14:paraId="4C3A2BA3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全生命周期质量数据中心，摒弃纸质记录。</w:t>
      </w:r>
    </w:p>
    <w:p w14:paraId="6EA8EA66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5.9.2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2B5A609E" w14:textId="77777777">
        <w:tc>
          <w:tcPr>
            <w:tcW w:w="2160" w:type="dxa"/>
          </w:tcPr>
          <w:p w14:paraId="6135314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50AF8186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7808D5A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05F88D8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56A15DD7" w14:textId="77777777">
        <w:tc>
          <w:tcPr>
            <w:tcW w:w="2160" w:type="dxa"/>
          </w:tcPr>
          <w:p w14:paraId="4539487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检验任务</w:t>
            </w:r>
          </w:p>
        </w:tc>
        <w:tc>
          <w:tcPr>
            <w:tcW w:w="2160" w:type="dxa"/>
          </w:tcPr>
          <w:p w14:paraId="419CF5F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任务中心</w:t>
            </w:r>
          </w:p>
        </w:tc>
        <w:tc>
          <w:tcPr>
            <w:tcW w:w="2160" w:type="dxa"/>
          </w:tcPr>
          <w:p w14:paraId="3D95A3B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统一管理IQC、IPQC、OQC任务。</w:t>
            </w:r>
          </w:p>
        </w:tc>
        <w:tc>
          <w:tcPr>
            <w:tcW w:w="2160" w:type="dxa"/>
          </w:tcPr>
          <w:p w14:paraId="30B6247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生产领料出库自动触发IQC任务。</w:t>
            </w:r>
          </w:p>
        </w:tc>
      </w:tr>
      <w:tr w:rsidR="00CF44B1" w14:paraId="70EFAE11" w14:textId="77777777">
        <w:tc>
          <w:tcPr>
            <w:tcW w:w="2160" w:type="dxa"/>
          </w:tcPr>
          <w:p w14:paraId="0799E9EF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现场质检</w:t>
            </w:r>
            <w:proofErr w:type="spellEnd"/>
          </w:p>
        </w:tc>
        <w:tc>
          <w:tcPr>
            <w:tcW w:w="2160" w:type="dxa"/>
          </w:tcPr>
          <w:p w14:paraId="36B02DB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移动录入</w:t>
            </w:r>
          </w:p>
        </w:tc>
        <w:tc>
          <w:tcPr>
            <w:tcW w:w="2160" w:type="dxa"/>
          </w:tcPr>
          <w:p w14:paraId="1FD6D904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质检员使用Pad录入巡检数据。</w:t>
            </w:r>
          </w:p>
        </w:tc>
        <w:tc>
          <w:tcPr>
            <w:tcW w:w="2160" w:type="dxa"/>
          </w:tcPr>
          <w:p w14:paraId="10503AE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支持拍照上传外观缺陷。</w:t>
            </w:r>
          </w:p>
        </w:tc>
      </w:tr>
      <w:tr w:rsidR="00CF44B1" w14:paraId="48744C54" w14:textId="77777777">
        <w:tc>
          <w:tcPr>
            <w:tcW w:w="2160" w:type="dxa"/>
          </w:tcPr>
          <w:p w14:paraId="35F5A455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2BAE28EC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自动判定</w:t>
            </w:r>
            <w:proofErr w:type="spellEnd"/>
          </w:p>
        </w:tc>
        <w:tc>
          <w:tcPr>
            <w:tcW w:w="2160" w:type="dxa"/>
          </w:tcPr>
          <w:p w14:paraId="5364A99E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根据内控标准自动判定合格/不合格。</w:t>
            </w:r>
          </w:p>
        </w:tc>
        <w:tc>
          <w:tcPr>
            <w:tcW w:w="2160" w:type="dxa"/>
          </w:tcPr>
          <w:p w14:paraId="57CC01F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严重不合格（A类缺陷）自动触发停机报警。</w:t>
            </w:r>
          </w:p>
        </w:tc>
      </w:tr>
      <w:tr w:rsidR="00CF44B1" w14:paraId="33E156FF" w14:textId="77777777">
        <w:tc>
          <w:tcPr>
            <w:tcW w:w="2160" w:type="dxa"/>
          </w:tcPr>
          <w:p w14:paraId="30A10610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质量分析</w:t>
            </w:r>
            <w:proofErr w:type="spellEnd"/>
          </w:p>
        </w:tc>
        <w:tc>
          <w:tcPr>
            <w:tcW w:w="2160" w:type="dxa"/>
          </w:tcPr>
          <w:p w14:paraId="2C725B98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SPC分析</w:t>
            </w:r>
          </w:p>
        </w:tc>
        <w:tc>
          <w:tcPr>
            <w:tcW w:w="2160" w:type="dxa"/>
          </w:tcPr>
          <w:p w14:paraId="3A30B082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X-bar控制图、CPK过程能力指数分析。</w:t>
            </w:r>
          </w:p>
        </w:tc>
        <w:tc>
          <w:tcPr>
            <w:tcW w:w="2160" w:type="dxa"/>
          </w:tcPr>
          <w:p w14:paraId="78F04058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连续3点上升/下降触发趋势报警。</w:t>
            </w:r>
          </w:p>
        </w:tc>
      </w:tr>
      <w:tr w:rsidR="00CF44B1" w14:paraId="5DC2248B" w14:textId="77777777">
        <w:tc>
          <w:tcPr>
            <w:tcW w:w="2160" w:type="dxa"/>
          </w:tcPr>
          <w:p w14:paraId="66D3452F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52120007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追溯查询</w:t>
            </w:r>
            <w:proofErr w:type="spellEnd"/>
          </w:p>
        </w:tc>
        <w:tc>
          <w:tcPr>
            <w:tcW w:w="2160" w:type="dxa"/>
          </w:tcPr>
          <w:p w14:paraId="1797F23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输入批次号，反</w:t>
            </w:r>
            <w:proofErr w:type="gramStart"/>
            <w:r>
              <w:rPr>
                <w:color w:val="000000"/>
                <w:sz w:val="21"/>
                <w:lang w:eastAsia="zh-CN"/>
              </w:rPr>
              <w:t>查所有</w:t>
            </w:r>
            <w:proofErr w:type="gramEnd"/>
            <w:r>
              <w:rPr>
                <w:color w:val="000000"/>
                <w:sz w:val="21"/>
                <w:lang w:eastAsia="zh-CN"/>
              </w:rPr>
              <w:t>检验记录。</w:t>
            </w:r>
          </w:p>
        </w:tc>
        <w:tc>
          <w:tcPr>
            <w:tcW w:w="2160" w:type="dxa"/>
          </w:tcPr>
          <w:p w14:paraId="3B343AD7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双向追溯（成品-&gt;原料，原料-&gt;成品）。</w:t>
            </w:r>
          </w:p>
        </w:tc>
      </w:tr>
    </w:tbl>
    <w:p w14:paraId="7C00CB8C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5.9.3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458DBF0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检验标准库：物料编码、检验项目、合格标准、抽样方案（GB/T 2828）。</w:t>
      </w:r>
    </w:p>
    <w:p w14:paraId="69E58106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不合格品处置单：来源单号、不合格数量、处置方式（报废/返工/让步）。</w:t>
      </w:r>
    </w:p>
    <w:p w14:paraId="2493A018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5.9.4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4E71752F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FFC9A31" wp14:editId="58B4200B">
            <wp:extent cx="5486400" cy="28515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_quality_task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7C50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质量管理 - 检验任务</w:t>
      </w:r>
    </w:p>
    <w:p w14:paraId="0E130D04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5.10 在线试验模块</w:t>
      </w:r>
    </w:p>
    <w:p w14:paraId="0BE700FD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5.10.1 模块概述</w:t>
      </w:r>
    </w:p>
    <w:p w14:paraId="381D95A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解决中试</w:t>
      </w:r>
      <w:proofErr w:type="gramStart"/>
      <w:r>
        <w:rPr>
          <w:color w:val="000000"/>
          <w:sz w:val="21"/>
          <w:lang w:eastAsia="zh-CN"/>
        </w:rPr>
        <w:t>资源排程与</w:t>
      </w:r>
      <w:proofErr w:type="gramEnd"/>
      <w:r>
        <w:rPr>
          <w:color w:val="000000"/>
          <w:sz w:val="21"/>
          <w:lang w:eastAsia="zh-CN"/>
        </w:rPr>
        <w:t>过程数据监控。</w:t>
      </w:r>
    </w:p>
    <w:p w14:paraId="62039DF5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5.10.2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59AD8701" w14:textId="77777777">
        <w:tc>
          <w:tcPr>
            <w:tcW w:w="2160" w:type="dxa"/>
          </w:tcPr>
          <w:p w14:paraId="3FCF9BD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1A9B61A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55FDFA8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0B80724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784B43FA" w14:textId="77777777">
        <w:tc>
          <w:tcPr>
            <w:tcW w:w="2160" w:type="dxa"/>
          </w:tcPr>
          <w:p w14:paraId="71211072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试验排程</w:t>
            </w:r>
          </w:p>
        </w:tc>
        <w:tc>
          <w:tcPr>
            <w:tcW w:w="2160" w:type="dxa"/>
          </w:tcPr>
          <w:p w14:paraId="1C80D28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甘特图</w:t>
            </w:r>
          </w:p>
        </w:tc>
        <w:tc>
          <w:tcPr>
            <w:tcW w:w="2160" w:type="dxa"/>
          </w:tcPr>
          <w:p w14:paraId="1518B10D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可视化编排试验计划。</w:t>
            </w:r>
          </w:p>
        </w:tc>
        <w:tc>
          <w:tcPr>
            <w:tcW w:w="2160" w:type="dxa"/>
          </w:tcPr>
          <w:p w14:paraId="6F4D01C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自动检测同一时间段机台冲突。</w:t>
            </w:r>
          </w:p>
        </w:tc>
      </w:tr>
      <w:tr w:rsidR="00CF44B1" w14:paraId="467407AE" w14:textId="77777777">
        <w:tc>
          <w:tcPr>
            <w:tcW w:w="2160" w:type="dxa"/>
          </w:tcPr>
          <w:p w14:paraId="7A7BCFAB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过程监控</w:t>
            </w:r>
            <w:proofErr w:type="spellEnd"/>
          </w:p>
        </w:tc>
        <w:tc>
          <w:tcPr>
            <w:tcW w:w="2160" w:type="dxa"/>
          </w:tcPr>
          <w:p w14:paraId="7ADACB1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实时采集</w:t>
            </w:r>
          </w:p>
        </w:tc>
        <w:tc>
          <w:tcPr>
            <w:tcW w:w="2160" w:type="dxa"/>
          </w:tcPr>
          <w:p w14:paraId="36ADB720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频率1Hz采集机台参数（温度/速度/水分）。</w:t>
            </w:r>
          </w:p>
        </w:tc>
        <w:tc>
          <w:tcPr>
            <w:tcW w:w="2160" w:type="dxa"/>
          </w:tcPr>
          <w:p w14:paraId="41572004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  <w:tr w:rsidR="00CF44B1" w14:paraId="039C1699" w14:textId="77777777">
        <w:tc>
          <w:tcPr>
            <w:tcW w:w="2160" w:type="dxa"/>
          </w:tcPr>
          <w:p w14:paraId="6C5769F6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7088F4B5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异常标记</w:t>
            </w:r>
            <w:proofErr w:type="spellEnd"/>
          </w:p>
        </w:tc>
        <w:tc>
          <w:tcPr>
            <w:tcW w:w="2160" w:type="dxa"/>
          </w:tcPr>
          <w:p w14:paraId="5120A4C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自动标记参数波动异常的时间区间。</w:t>
            </w:r>
          </w:p>
        </w:tc>
        <w:tc>
          <w:tcPr>
            <w:tcW w:w="2160" w:type="dxa"/>
          </w:tcPr>
          <w:p w14:paraId="6C5E958C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波动超过±3σ。</w:t>
            </w:r>
          </w:p>
        </w:tc>
      </w:tr>
      <w:tr w:rsidR="00CF44B1" w14:paraId="64764A62" w14:textId="77777777">
        <w:tc>
          <w:tcPr>
            <w:tcW w:w="2160" w:type="dxa"/>
          </w:tcPr>
          <w:p w14:paraId="161B8D1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试验报告</w:t>
            </w:r>
          </w:p>
        </w:tc>
        <w:tc>
          <w:tcPr>
            <w:tcW w:w="2160" w:type="dxa"/>
          </w:tcPr>
          <w:p w14:paraId="39FFF329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一键生成</w:t>
            </w:r>
          </w:p>
        </w:tc>
        <w:tc>
          <w:tcPr>
            <w:tcW w:w="2160" w:type="dxa"/>
          </w:tcPr>
          <w:p w14:paraId="2B203CE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自动汇总工艺参数与检测数据。</w:t>
            </w:r>
          </w:p>
        </w:tc>
        <w:tc>
          <w:tcPr>
            <w:tcW w:w="2160" w:type="dxa"/>
          </w:tcPr>
          <w:p w14:paraId="0ECCDE3C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</w:tbl>
    <w:p w14:paraId="29108059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5.10.3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79189BA3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试验任务单：任务名称、负责人、计划开始时间、占用机台。</w:t>
      </w:r>
    </w:p>
    <w:p w14:paraId="4017BD18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时序数据库：</w:t>
      </w:r>
      <w:proofErr w:type="spellStart"/>
      <w:r>
        <w:rPr>
          <w:color w:val="000000"/>
          <w:sz w:val="21"/>
          <w:lang w:eastAsia="zh-CN"/>
        </w:rPr>
        <w:t>TagID</w:t>
      </w:r>
      <w:proofErr w:type="spellEnd"/>
      <w:r>
        <w:rPr>
          <w:color w:val="000000"/>
          <w:sz w:val="21"/>
          <w:lang w:eastAsia="zh-CN"/>
        </w:rPr>
        <w:t>（测点）、时间戳、数值。</w:t>
      </w:r>
    </w:p>
    <w:p w14:paraId="69BE0560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5.10.4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39E134E7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3E2276" wp14:editId="17BCC1E4">
            <wp:extent cx="5486400" cy="28515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_online_exp_schedul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5385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在线试验 - 试验排程</w:t>
      </w:r>
    </w:p>
    <w:p w14:paraId="070BC161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670412" wp14:editId="6E1401E0">
            <wp:extent cx="5486400" cy="28515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_online_exp_monito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5238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在线试验 - 过程监控</w:t>
      </w:r>
    </w:p>
    <w:p w14:paraId="328D2016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98D854" wp14:editId="52AFBBFF">
            <wp:extent cx="5486400" cy="28515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_online_exp_repor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BB7D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在线试验 - 试验报告</w:t>
      </w:r>
    </w:p>
    <w:p w14:paraId="15699FE7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5.11 综合管理模块</w:t>
      </w:r>
    </w:p>
    <w:p w14:paraId="10280D34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5.11.1 模块概述</w:t>
      </w:r>
    </w:p>
    <w:p w14:paraId="6B8F44C7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研发资源的后勤总管。</w:t>
      </w:r>
    </w:p>
    <w:p w14:paraId="724E6BAB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 xml:space="preserve">5.11.2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4F1153A5" w14:textId="77777777">
        <w:tc>
          <w:tcPr>
            <w:tcW w:w="2160" w:type="dxa"/>
          </w:tcPr>
          <w:p w14:paraId="4585762F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2C13B4A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0B07354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2E92C16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57553C00" w14:textId="77777777">
        <w:tc>
          <w:tcPr>
            <w:tcW w:w="2160" w:type="dxa"/>
          </w:tcPr>
          <w:p w14:paraId="66C2BDA0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项目管理</w:t>
            </w:r>
          </w:p>
        </w:tc>
        <w:tc>
          <w:tcPr>
            <w:tcW w:w="2160" w:type="dxa"/>
          </w:tcPr>
          <w:p w14:paraId="57F1976A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里程碑</w:t>
            </w:r>
          </w:p>
        </w:tc>
        <w:tc>
          <w:tcPr>
            <w:tcW w:w="2160" w:type="dxa"/>
          </w:tcPr>
          <w:p w14:paraId="6A4A93BF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定义项目关键节点（WBS）。</w:t>
            </w:r>
          </w:p>
        </w:tc>
        <w:tc>
          <w:tcPr>
            <w:tcW w:w="2160" w:type="dxa"/>
          </w:tcPr>
          <w:p w14:paraId="4A13093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关键路径节点延期自动升级预警。</w:t>
            </w:r>
          </w:p>
        </w:tc>
      </w:tr>
      <w:tr w:rsidR="00CF44B1" w14:paraId="5F990C70" w14:textId="77777777">
        <w:tc>
          <w:tcPr>
            <w:tcW w:w="2160" w:type="dxa"/>
          </w:tcPr>
          <w:p w14:paraId="7BEBAE9A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1B964BA6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经费管理</w:t>
            </w:r>
            <w:proofErr w:type="spellEnd"/>
          </w:p>
        </w:tc>
        <w:tc>
          <w:tcPr>
            <w:tcW w:w="2160" w:type="dxa"/>
          </w:tcPr>
          <w:p w14:paraId="6FE0E2F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预算编制与执行监控。</w:t>
            </w:r>
          </w:p>
        </w:tc>
        <w:tc>
          <w:tcPr>
            <w:tcW w:w="2160" w:type="dxa"/>
          </w:tcPr>
          <w:p w14:paraId="216FF865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预算超支需走特批流程。</w:t>
            </w:r>
          </w:p>
        </w:tc>
      </w:tr>
      <w:tr w:rsidR="00CF44B1" w14:paraId="3A739D04" w14:textId="77777777">
        <w:tc>
          <w:tcPr>
            <w:tcW w:w="2160" w:type="dxa"/>
          </w:tcPr>
          <w:p w14:paraId="0D7F050C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资产管理</w:t>
            </w:r>
            <w:proofErr w:type="spellEnd"/>
          </w:p>
        </w:tc>
        <w:tc>
          <w:tcPr>
            <w:tcW w:w="2160" w:type="dxa"/>
          </w:tcPr>
          <w:p w14:paraId="5CF16776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设备台账</w:t>
            </w:r>
          </w:p>
        </w:tc>
        <w:tc>
          <w:tcPr>
            <w:tcW w:w="2160" w:type="dxa"/>
          </w:tcPr>
          <w:p w14:paraId="341B0C5C" w14:textId="77777777" w:rsidR="00CF44B1" w:rsidRDefault="00000000">
            <w:pPr>
              <w:rPr>
                <w:rFonts w:hint="eastAsia"/>
                <w:lang w:eastAsia="zh-CN"/>
              </w:rPr>
            </w:pPr>
            <w:proofErr w:type="gramStart"/>
            <w:r>
              <w:rPr>
                <w:color w:val="000000"/>
                <w:sz w:val="21"/>
                <w:lang w:eastAsia="zh-CN"/>
              </w:rPr>
              <w:t>一</w:t>
            </w:r>
            <w:proofErr w:type="gramEnd"/>
            <w:r>
              <w:rPr>
                <w:color w:val="000000"/>
                <w:sz w:val="21"/>
                <w:lang w:eastAsia="zh-CN"/>
              </w:rPr>
              <w:t>机一码，</w:t>
            </w:r>
            <w:proofErr w:type="gramStart"/>
            <w:r>
              <w:rPr>
                <w:color w:val="000000"/>
                <w:sz w:val="21"/>
                <w:lang w:eastAsia="zh-CN"/>
              </w:rPr>
              <w:t>扫码盘点</w:t>
            </w:r>
            <w:proofErr w:type="gramEnd"/>
            <w:r>
              <w:rPr>
                <w:color w:val="000000"/>
                <w:sz w:val="21"/>
                <w:lang w:eastAsia="zh-CN"/>
              </w:rPr>
              <w:t>。</w:t>
            </w:r>
          </w:p>
        </w:tc>
        <w:tc>
          <w:tcPr>
            <w:tcW w:w="2160" w:type="dxa"/>
          </w:tcPr>
          <w:p w14:paraId="0CB5EDE2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  <w:tr w:rsidR="00CF44B1" w14:paraId="42282920" w14:textId="77777777">
        <w:tc>
          <w:tcPr>
            <w:tcW w:w="2160" w:type="dxa"/>
          </w:tcPr>
          <w:p w14:paraId="005B78DA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5037E0DE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维保计划</w:t>
            </w:r>
            <w:proofErr w:type="spellEnd"/>
          </w:p>
        </w:tc>
        <w:tc>
          <w:tcPr>
            <w:tcW w:w="2160" w:type="dxa"/>
          </w:tcPr>
          <w:p w14:paraId="0ABA7BCC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自动生成周期性维护计划。</w:t>
            </w:r>
          </w:p>
        </w:tc>
        <w:tc>
          <w:tcPr>
            <w:tcW w:w="2160" w:type="dxa"/>
          </w:tcPr>
          <w:p w14:paraId="2F2BE620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</w:tbl>
    <w:p w14:paraId="19BE7FC0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5.11.3 </w:t>
      </w:r>
      <w:proofErr w:type="spellStart"/>
      <w:r>
        <w:rPr>
          <w:rFonts w:ascii="宋体" w:eastAsia="宋体" w:hAnsi="宋体"/>
          <w:color w:val="000000"/>
          <w:sz w:val="26"/>
        </w:rPr>
        <w:t>核心数据定义</w:t>
      </w:r>
      <w:proofErr w:type="spellEnd"/>
    </w:p>
    <w:p w14:paraId="3C37BB6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科研项目表：项目ID、名称、类别（A/B/C类）、总预算。</w:t>
      </w:r>
    </w:p>
    <w:p w14:paraId="411CF8F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经费执行表：项目ID、科目（材料费/差旅费）、报销金额。</w:t>
      </w:r>
    </w:p>
    <w:p w14:paraId="0F871AEF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5.11.4 </w:t>
      </w:r>
      <w:proofErr w:type="spellStart"/>
      <w:r>
        <w:rPr>
          <w:rFonts w:ascii="宋体" w:eastAsia="宋体" w:hAnsi="宋体"/>
          <w:color w:val="000000"/>
          <w:sz w:val="26"/>
        </w:rPr>
        <w:t>典型页面</w:t>
      </w:r>
      <w:proofErr w:type="spellEnd"/>
    </w:p>
    <w:p w14:paraId="4D20ED15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CC094B" wp14:editId="408D4C0D">
            <wp:extent cx="5486400" cy="28515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comp_projec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298E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综合管理 - 项目管理</w:t>
      </w:r>
    </w:p>
    <w:p w14:paraId="032AE7C9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AB6558" wp14:editId="555B938B">
            <wp:extent cx="5486400" cy="285154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comp_asset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AA2B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综合管理 - 资产管理</w:t>
      </w:r>
    </w:p>
    <w:p w14:paraId="542EFB2C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5.12 科研助手模块</w:t>
      </w:r>
    </w:p>
    <w:p w14:paraId="2966AB17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5.12.1 模块概述</w:t>
      </w:r>
    </w:p>
    <w:p w14:paraId="62BE5E9B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AI赋能的科研知识服务平台。</w:t>
      </w:r>
    </w:p>
    <w:p w14:paraId="3C404490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5.12.2 </w:t>
      </w:r>
      <w:proofErr w:type="spellStart"/>
      <w:r>
        <w:rPr>
          <w:rFonts w:ascii="宋体" w:eastAsia="宋体" w:hAnsi="宋体"/>
          <w:color w:val="000000"/>
          <w:sz w:val="26"/>
        </w:rPr>
        <w:t>核心功能详单</w:t>
      </w:r>
      <w:proofErr w:type="spellEnd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CF44B1" w14:paraId="4AE0062E" w14:textId="77777777">
        <w:tc>
          <w:tcPr>
            <w:tcW w:w="2160" w:type="dxa"/>
          </w:tcPr>
          <w:p w14:paraId="0893238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功能大类</w:t>
            </w:r>
          </w:p>
        </w:tc>
        <w:tc>
          <w:tcPr>
            <w:tcW w:w="2160" w:type="dxa"/>
          </w:tcPr>
          <w:p w14:paraId="0FC5C184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功能子项</w:t>
            </w:r>
          </w:p>
        </w:tc>
        <w:tc>
          <w:tcPr>
            <w:tcW w:w="2160" w:type="dxa"/>
          </w:tcPr>
          <w:p w14:paraId="309D9A8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功能描述</w:t>
            </w:r>
          </w:p>
        </w:tc>
        <w:tc>
          <w:tcPr>
            <w:tcW w:w="2160" w:type="dxa"/>
          </w:tcPr>
          <w:p w14:paraId="293E020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业务规则/逻辑</w:t>
            </w:r>
          </w:p>
        </w:tc>
      </w:tr>
      <w:tr w:rsidR="00CF44B1" w14:paraId="039E8A48" w14:textId="77777777">
        <w:tc>
          <w:tcPr>
            <w:tcW w:w="2160" w:type="dxa"/>
          </w:tcPr>
          <w:p w14:paraId="0F59EB6E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知识检索</w:t>
            </w:r>
          </w:p>
        </w:tc>
        <w:tc>
          <w:tcPr>
            <w:tcW w:w="2160" w:type="dxa"/>
          </w:tcPr>
          <w:p w14:paraId="07A990D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语义搜索</w:t>
            </w:r>
          </w:p>
        </w:tc>
        <w:tc>
          <w:tcPr>
            <w:tcW w:w="2160" w:type="dxa"/>
          </w:tcPr>
          <w:p w14:paraId="0F262C39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搜索"降</w:t>
            </w:r>
            <w:proofErr w:type="gramStart"/>
            <w:r>
              <w:rPr>
                <w:color w:val="000000"/>
                <w:sz w:val="21"/>
                <w:lang w:eastAsia="zh-CN"/>
              </w:rPr>
              <w:t>焦技术</w:t>
            </w:r>
            <w:proofErr w:type="gramEnd"/>
            <w:r>
              <w:rPr>
                <w:color w:val="000000"/>
                <w:sz w:val="21"/>
                <w:lang w:eastAsia="zh-CN"/>
              </w:rPr>
              <w:t>"，返回相关文献及段落。</w:t>
            </w:r>
          </w:p>
        </w:tc>
        <w:tc>
          <w:tcPr>
            <w:tcW w:w="2160" w:type="dxa"/>
          </w:tcPr>
          <w:p w14:paraId="467B4F50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基于向量数据库（Vector</w:t>
            </w:r>
            <w:proofErr w:type="spellEnd"/>
            <w:r>
              <w:rPr>
                <w:color w:val="000000"/>
                <w:sz w:val="21"/>
              </w:rPr>
              <w:t xml:space="preserve"> DB）。</w:t>
            </w:r>
          </w:p>
        </w:tc>
      </w:tr>
      <w:tr w:rsidR="00CF44B1" w14:paraId="4CF5662C" w14:textId="77777777">
        <w:tc>
          <w:tcPr>
            <w:tcW w:w="2160" w:type="dxa"/>
          </w:tcPr>
          <w:p w14:paraId="742B93F1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辅助创作</w:t>
            </w:r>
          </w:p>
        </w:tc>
        <w:tc>
          <w:tcPr>
            <w:tcW w:w="2160" w:type="dxa"/>
          </w:tcPr>
          <w:p w14:paraId="46D76FB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智能摘要</w:t>
            </w:r>
          </w:p>
        </w:tc>
        <w:tc>
          <w:tcPr>
            <w:tcW w:w="2160" w:type="dxa"/>
          </w:tcPr>
          <w:p w14:paraId="51E4F646" w14:textId="77777777" w:rsidR="00CF44B1" w:rsidRDefault="00000000">
            <w:pPr>
              <w:rPr>
                <w:rFonts w:hint="eastAsia"/>
                <w:lang w:eastAsia="zh-CN"/>
              </w:rPr>
            </w:pPr>
            <w:r>
              <w:rPr>
                <w:color w:val="000000"/>
                <w:sz w:val="21"/>
                <w:lang w:eastAsia="zh-CN"/>
              </w:rPr>
              <w:t>自动生成长文档摘要。</w:t>
            </w:r>
          </w:p>
        </w:tc>
        <w:tc>
          <w:tcPr>
            <w:tcW w:w="2160" w:type="dxa"/>
          </w:tcPr>
          <w:p w14:paraId="57C8C9DF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</w:tr>
      <w:tr w:rsidR="00CF44B1" w14:paraId="201EA081" w14:textId="77777777">
        <w:tc>
          <w:tcPr>
            <w:tcW w:w="2160" w:type="dxa"/>
          </w:tcPr>
          <w:p w14:paraId="7D5D90FB" w14:textId="77777777" w:rsidR="00CF44B1" w:rsidRDefault="00CF44B1">
            <w:pPr>
              <w:rPr>
                <w:rFonts w:hint="eastAsia"/>
                <w:lang w:eastAsia="zh-CN"/>
              </w:rPr>
            </w:pPr>
          </w:p>
        </w:tc>
        <w:tc>
          <w:tcPr>
            <w:tcW w:w="2160" w:type="dxa"/>
          </w:tcPr>
          <w:p w14:paraId="098FD5B6" w14:textId="77777777" w:rsidR="00CF44B1" w:rsidRDefault="00000000">
            <w:pPr>
              <w:rPr>
                <w:rFonts w:hint="eastAsia"/>
              </w:rPr>
            </w:pPr>
            <w:proofErr w:type="spellStart"/>
            <w:r>
              <w:rPr>
                <w:color w:val="000000"/>
                <w:sz w:val="21"/>
              </w:rPr>
              <w:t>翻译助手</w:t>
            </w:r>
            <w:proofErr w:type="spellEnd"/>
          </w:p>
        </w:tc>
        <w:tc>
          <w:tcPr>
            <w:tcW w:w="2160" w:type="dxa"/>
          </w:tcPr>
          <w:p w14:paraId="6E066993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中英互译专业文献。</w:t>
            </w:r>
          </w:p>
        </w:tc>
        <w:tc>
          <w:tcPr>
            <w:tcW w:w="2160" w:type="dxa"/>
          </w:tcPr>
          <w:p w14:paraId="070D3107" w14:textId="77777777" w:rsidR="00CF44B1" w:rsidRDefault="00000000">
            <w:pPr>
              <w:rPr>
                <w:rFonts w:hint="eastAsia"/>
              </w:rPr>
            </w:pPr>
            <w:r>
              <w:rPr>
                <w:color w:val="000000"/>
                <w:sz w:val="21"/>
              </w:rPr>
              <w:t>保留原文排版格式。</w:t>
            </w:r>
          </w:p>
        </w:tc>
      </w:tr>
    </w:tbl>
    <w:p w14:paraId="520028DD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>5.12.3 核心数据定义</w:t>
      </w:r>
    </w:p>
    <w:p w14:paraId="6B2C825F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知识库索引：文档ID、Vector Embedding向量、全文索引。</w:t>
      </w:r>
    </w:p>
    <w:p w14:paraId="2592596B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lastRenderedPageBreak/>
        <w:t>5.12.4 典型页面</w:t>
      </w:r>
    </w:p>
    <w:p w14:paraId="7A7D2EB7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5382CA4" wp14:editId="47154DB2">
            <wp:extent cx="5486400" cy="285154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_assistant_cha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224F" w14:textId="77777777" w:rsidR="00CF44B1" w:rsidRDefault="00000000">
      <w:pPr>
        <w:pStyle w:val="af7"/>
        <w:spacing w:line="360" w:lineRule="auto"/>
        <w:jc w:val="center"/>
        <w:rPr>
          <w:rFonts w:hint="eastAsia"/>
        </w:rPr>
      </w:pPr>
      <w:r>
        <w:rPr>
          <w:color w:val="000000"/>
          <w:sz w:val="21"/>
        </w:rPr>
        <w:t>科研助手 - 智能问答</w:t>
      </w:r>
    </w:p>
    <w:p w14:paraId="620F060A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526F65" wp14:editId="50884557">
            <wp:extent cx="5486400" cy="28515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_assistant_search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A990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科研助手 - 知识检索</w:t>
      </w:r>
    </w:p>
    <w:p w14:paraId="24E0E3CA" w14:textId="77777777" w:rsidR="00CF44B1" w:rsidRDefault="00000000">
      <w:pPr>
        <w:pStyle w:val="1"/>
        <w:rPr>
          <w:lang w:eastAsia="zh-CN"/>
        </w:rPr>
      </w:pPr>
      <w:r>
        <w:rPr>
          <w:rFonts w:ascii="宋体" w:eastAsia="宋体" w:hAnsi="宋体"/>
          <w:color w:val="000000"/>
          <w:sz w:val="30"/>
          <w:lang w:eastAsia="zh-CN"/>
        </w:rPr>
        <w:lastRenderedPageBreak/>
        <w:t>第六章 技术架构方案</w:t>
      </w:r>
    </w:p>
    <w:p w14:paraId="628F7434" w14:textId="77777777" w:rsidR="00CF44B1" w:rsidRDefault="00000000">
      <w:pPr>
        <w:pStyle w:val="21"/>
      </w:pPr>
      <w:r>
        <w:rPr>
          <w:rFonts w:ascii="宋体" w:eastAsia="宋体" w:hAnsi="宋体"/>
          <w:color w:val="000000"/>
          <w:sz w:val="28"/>
        </w:rPr>
        <w:t xml:space="preserve">6.1 </w:t>
      </w:r>
      <w:proofErr w:type="spellStart"/>
      <w:r>
        <w:rPr>
          <w:rFonts w:ascii="宋体" w:eastAsia="宋体" w:hAnsi="宋体"/>
          <w:color w:val="000000"/>
          <w:sz w:val="28"/>
        </w:rPr>
        <w:t>总体技术路线</w:t>
      </w:r>
      <w:proofErr w:type="spellEnd"/>
    </w:p>
    <w:p w14:paraId="3469D518" w14:textId="77777777" w:rsidR="00CF44B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D8F7AB" wp14:editId="1CA22587">
            <wp:extent cx="5486400" cy="28515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_Technical_Rout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CA44" w14:textId="77777777" w:rsidR="00CF44B1" w:rsidRDefault="00000000">
      <w:pPr>
        <w:pStyle w:val="af7"/>
        <w:spacing w:line="360" w:lineRule="auto"/>
        <w:jc w:val="center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技术路线图</w:t>
      </w:r>
    </w:p>
    <w:p w14:paraId="13FC76A9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本项目坚持“平台化、服务化、智能化”的技术路线，采用业界成熟且先进的前后端分离</w:t>
      </w:r>
      <w:proofErr w:type="gramStart"/>
      <w:r>
        <w:rPr>
          <w:color w:val="000000"/>
          <w:sz w:val="21"/>
          <w:lang w:eastAsia="zh-CN"/>
        </w:rPr>
        <w:t>微服务</w:t>
      </w:r>
      <w:proofErr w:type="gramEnd"/>
      <w:r>
        <w:rPr>
          <w:color w:val="000000"/>
          <w:sz w:val="21"/>
          <w:lang w:eastAsia="zh-CN"/>
        </w:rPr>
        <w:t>架构。</w:t>
      </w:r>
    </w:p>
    <w:p w14:paraId="5760F0B5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6.1.1 </w:t>
      </w:r>
      <w:proofErr w:type="spellStart"/>
      <w:r>
        <w:rPr>
          <w:rFonts w:ascii="宋体" w:eastAsia="宋体" w:hAnsi="宋体"/>
          <w:color w:val="000000"/>
          <w:sz w:val="26"/>
        </w:rPr>
        <w:t>前端技术栈</w:t>
      </w:r>
      <w:proofErr w:type="spellEnd"/>
    </w:p>
    <w:p w14:paraId="3CFF3C4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框架：React 18 + TypeScript 5</w:t>
      </w:r>
    </w:p>
    <w:p w14:paraId="26B73DB1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UI库：Ant Design Pro 6.0</w:t>
      </w:r>
    </w:p>
    <w:p w14:paraId="5EC66BFE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状态管理：Zustand / React Query</w:t>
      </w:r>
    </w:p>
    <w:p w14:paraId="7D29CE0E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可视化：ECharts 5.0 (图表), AntV X6 (流程图), Three.js (3D模型)</w:t>
      </w:r>
    </w:p>
    <w:p w14:paraId="47D2E6A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移动端：Uni-app (一次开发，多端发布)</w:t>
      </w:r>
    </w:p>
    <w:p w14:paraId="00E82A6E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6.1.2 </w:t>
      </w:r>
      <w:proofErr w:type="spellStart"/>
      <w:r>
        <w:rPr>
          <w:rFonts w:ascii="宋体" w:eastAsia="宋体" w:hAnsi="宋体"/>
          <w:color w:val="000000"/>
          <w:sz w:val="26"/>
        </w:rPr>
        <w:t>后端技术栈</w:t>
      </w:r>
      <w:proofErr w:type="spellEnd"/>
    </w:p>
    <w:p w14:paraId="65B07E8C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微服务框架：Spring Cloud Alibaba 2023</w:t>
      </w:r>
    </w:p>
    <w:p w14:paraId="3EF3B0BB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开发语言：Java 17</w:t>
      </w:r>
    </w:p>
    <w:p w14:paraId="25CFBC25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ORM框架：MyBatis-Plus 3.5</w:t>
      </w:r>
    </w:p>
    <w:p w14:paraId="2D71927D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工作流引擎：Camunda 7.0 / Flowable</w:t>
      </w:r>
    </w:p>
    <w:p w14:paraId="790D7DFA" w14:textId="77777777" w:rsidR="00CF44B1" w:rsidRDefault="00000000">
      <w:pPr>
        <w:pStyle w:val="21"/>
      </w:pPr>
      <w:r>
        <w:rPr>
          <w:rFonts w:ascii="宋体" w:eastAsia="宋体" w:hAnsi="宋体"/>
          <w:color w:val="000000"/>
          <w:sz w:val="28"/>
        </w:rPr>
        <w:lastRenderedPageBreak/>
        <w:t>6.2 数据库设计方案</w:t>
      </w:r>
    </w:p>
    <w:p w14:paraId="15A6E558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>6.2.1 设计原则</w:t>
      </w:r>
    </w:p>
    <w:p w14:paraId="3EB92ED2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范式与反范式结合：核心业务遵循3NF，高频查询</w:t>
      </w:r>
      <w:proofErr w:type="gramStart"/>
      <w:r>
        <w:rPr>
          <w:color w:val="000000"/>
          <w:sz w:val="21"/>
          <w:lang w:eastAsia="zh-CN"/>
        </w:rPr>
        <w:t>表适当</w:t>
      </w:r>
      <w:proofErr w:type="gramEnd"/>
      <w:r>
        <w:rPr>
          <w:color w:val="000000"/>
          <w:sz w:val="21"/>
          <w:lang w:eastAsia="zh-CN"/>
        </w:rPr>
        <w:t>冗余字段。</w:t>
      </w:r>
    </w:p>
    <w:p w14:paraId="6145FD90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读写分离：主库负责增删改，</w:t>
      </w:r>
      <w:proofErr w:type="gramStart"/>
      <w:r>
        <w:rPr>
          <w:color w:val="000000"/>
          <w:sz w:val="21"/>
          <w:lang w:eastAsia="zh-CN"/>
        </w:rPr>
        <w:t>从库负责</w:t>
      </w:r>
      <w:proofErr w:type="gramEnd"/>
      <w:r>
        <w:rPr>
          <w:color w:val="000000"/>
          <w:sz w:val="21"/>
          <w:lang w:eastAsia="zh-CN"/>
        </w:rPr>
        <w:t>报表查询。</w:t>
      </w:r>
    </w:p>
    <w:p w14:paraId="551D5DE5" w14:textId="77777777" w:rsidR="00CF44B1" w:rsidRDefault="00000000">
      <w:pPr>
        <w:pStyle w:val="a0"/>
        <w:spacing w:line="360" w:lineRule="auto"/>
        <w:rPr>
          <w:rFonts w:hint="eastAsia"/>
        </w:rPr>
      </w:pPr>
      <w:proofErr w:type="spellStart"/>
      <w:r>
        <w:rPr>
          <w:color w:val="000000"/>
          <w:sz w:val="21"/>
        </w:rPr>
        <w:t>分库分表：对LIMS检测记录、日志表进行ShardingSphere分片</w:t>
      </w:r>
      <w:proofErr w:type="spellEnd"/>
      <w:r>
        <w:rPr>
          <w:color w:val="000000"/>
          <w:sz w:val="21"/>
        </w:rPr>
        <w:t>。</w:t>
      </w:r>
    </w:p>
    <w:p w14:paraId="62A7F933" w14:textId="77777777" w:rsidR="00CF44B1" w:rsidRDefault="00000000">
      <w:pPr>
        <w:pStyle w:val="31"/>
        <w:rPr>
          <w:lang w:eastAsia="zh-CN"/>
        </w:rPr>
      </w:pPr>
      <w:r>
        <w:rPr>
          <w:rFonts w:ascii="宋体" w:eastAsia="宋体" w:hAnsi="宋体"/>
          <w:color w:val="000000"/>
          <w:sz w:val="26"/>
          <w:lang w:eastAsia="zh-CN"/>
        </w:rPr>
        <w:t>6.2.2 核心数据模型 (ER图逻辑描述)</w:t>
      </w:r>
    </w:p>
    <w:p w14:paraId="610FFFA7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>1. 配方域数据模型</w:t>
      </w:r>
    </w:p>
    <w:p w14:paraId="3DCF999C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Formula (配方头表)</w:t>
      </w:r>
    </w:p>
    <w:p w14:paraId="6044DDBF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`id`: LONG</w:t>
      </w:r>
    </w:p>
    <w:p w14:paraId="4CFBCDB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`code`: VARCHAR (UK, 业务编码)</w:t>
      </w:r>
    </w:p>
    <w:p w14:paraId="730EC8F4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`status`: TINYINT (0:草稿, 1:审核中, 2:已发布)</w:t>
      </w:r>
    </w:p>
    <w:p w14:paraId="194027B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`version`: VARCHAR</w:t>
      </w:r>
    </w:p>
    <w:p w14:paraId="4D3F45E8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FormulaItem (配方明细)</w:t>
      </w:r>
    </w:p>
    <w:p w14:paraId="0F69AD4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`formula_id`: LONG</w:t>
      </w:r>
    </w:p>
    <w:p w14:paraId="64282D2A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`material_id`: LONG</w:t>
      </w:r>
    </w:p>
    <w:p w14:paraId="745997F2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`ratio`: DECIMAL (使用比例)</w:t>
      </w:r>
    </w:p>
    <w:p w14:paraId="2C270A23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`cost`: DECIMAL (快照成本)</w:t>
      </w:r>
    </w:p>
    <w:p w14:paraId="70BCB7DB" w14:textId="77777777" w:rsidR="00CF44B1" w:rsidRDefault="00000000">
      <w:pPr>
        <w:pStyle w:val="4"/>
      </w:pPr>
      <w:r>
        <w:rPr>
          <w:rFonts w:ascii="宋体" w:eastAsia="宋体" w:hAnsi="宋体"/>
          <w:i w:val="0"/>
          <w:color w:val="000000"/>
        </w:rPr>
        <w:t>2. LIMS域数据模型</w:t>
      </w:r>
    </w:p>
    <w:p w14:paraId="12E62FEB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Entrustment (委托单)</w:t>
      </w:r>
    </w:p>
    <w:p w14:paraId="23C8F874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`id`: LONG</w:t>
      </w:r>
    </w:p>
    <w:p w14:paraId="6FF048D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`sample_code`: VARCHAR (条码)</w:t>
      </w:r>
    </w:p>
    <w:p w14:paraId="7026491F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`requester_id`: LONG</w:t>
      </w:r>
    </w:p>
    <w:p w14:paraId="07D02A51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TestResult (检测结果)</w:t>
      </w:r>
    </w:p>
    <w:p w14:paraId="57F4293C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`entrust_id`: LONG</w:t>
      </w:r>
    </w:p>
    <w:p w14:paraId="4CDECB65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`indicator_code`: VARCHAR (指标代码: Tar, Nicotine)</w:t>
      </w:r>
    </w:p>
    <w:p w14:paraId="1A2DD16A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`value`: VARCHAR (测定值)</w:t>
      </w:r>
    </w:p>
    <w:p w14:paraId="6AC77C50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`raw_file_url`: VARCHAR (原始数据路径)</w:t>
      </w:r>
    </w:p>
    <w:p w14:paraId="01F8FABC" w14:textId="77777777" w:rsidR="00CF44B1" w:rsidRDefault="00000000">
      <w:pPr>
        <w:pStyle w:val="21"/>
      </w:pPr>
      <w:r>
        <w:rPr>
          <w:rFonts w:ascii="宋体" w:eastAsia="宋体" w:hAnsi="宋体"/>
          <w:color w:val="000000"/>
          <w:sz w:val="28"/>
        </w:rPr>
        <w:lastRenderedPageBreak/>
        <w:t>6.3 接口设计方案</w:t>
      </w:r>
    </w:p>
    <w:p w14:paraId="47B7A08A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>6.3.1 内部微服务接口</w:t>
      </w:r>
    </w:p>
    <w:p w14:paraId="6A96A859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遵循RESTful风格，统一使用Swagger/Knife4j管理文档。</w:t>
      </w:r>
    </w:p>
    <w:p w14:paraId="30C5437D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用户服务：`GET /api/user/{id}`</w:t>
      </w:r>
    </w:p>
    <w:p w14:paraId="1ABACE21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配方服务：`POST /api/formula/calculate` (计算配方指标)</w:t>
      </w:r>
    </w:p>
    <w:p w14:paraId="0B8298EA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流程服务：`POST /api/process/start` (发起流程)</w:t>
      </w:r>
    </w:p>
    <w:p w14:paraId="2C310314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>6.3.2 外部系统集成接口</w:t>
      </w:r>
    </w:p>
    <w:p w14:paraId="6F4FE756" w14:textId="77777777" w:rsidR="00CF44B1" w:rsidRDefault="00000000">
      <w:pPr>
        <w:spacing w:line="360" w:lineRule="auto"/>
        <w:ind w:firstLine="420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采用ESB企业服务总线进行统一调度。</w:t>
      </w:r>
    </w:p>
    <w:p w14:paraId="676ABC9C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1</w:t>
      </w:r>
      <w:proofErr w:type="gramStart"/>
      <w:r>
        <w:rPr>
          <w:color w:val="000000"/>
          <w:sz w:val="21"/>
        </w:rPr>
        <w:t xml:space="preserve">.  </w:t>
      </w:r>
      <w:proofErr w:type="spellStart"/>
      <w:r>
        <w:rPr>
          <w:color w:val="000000"/>
          <w:sz w:val="21"/>
        </w:rPr>
        <w:t>ERP接口</w:t>
      </w:r>
      <w:proofErr w:type="spellEnd"/>
      <w:proofErr w:type="gramEnd"/>
    </w:p>
    <w:p w14:paraId="04D29BF2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`SYNC_MATERIAL`: 同步原料库存 (每天凌晨全量，实时增量)。</w:t>
      </w:r>
    </w:p>
    <w:p w14:paraId="1EB53C47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`PUSH_VOUCHER`: 推送采购/领料凭证。</w:t>
      </w:r>
    </w:p>
    <w:p w14:paraId="29D62D76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2.  MES接口 (生产系统)</w:t>
      </w:r>
    </w:p>
    <w:p w14:paraId="189ACE27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`PUSH_PROCESS_STD`: 下发工艺标准。</w:t>
      </w:r>
    </w:p>
    <w:p w14:paraId="05E3702F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`PULL_PRODUCTION_DATA`: 拉取生产实绩数据。</w:t>
      </w:r>
    </w:p>
    <w:p w14:paraId="01536F87" w14:textId="77777777" w:rsidR="00CF44B1" w:rsidRDefault="00000000">
      <w:pPr>
        <w:spacing w:line="360" w:lineRule="auto"/>
        <w:ind w:firstLine="420"/>
        <w:rPr>
          <w:rFonts w:hint="eastAsia"/>
        </w:rPr>
      </w:pPr>
      <w:r>
        <w:rPr>
          <w:color w:val="000000"/>
          <w:sz w:val="21"/>
        </w:rPr>
        <w:t>3.  OA接口</w:t>
      </w:r>
    </w:p>
    <w:p w14:paraId="78EA4736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`SYNC_ORG`: 同步组织架构。</w:t>
      </w:r>
    </w:p>
    <w:p w14:paraId="4EBAD329" w14:textId="77777777" w:rsidR="00CF44B1" w:rsidRDefault="00000000">
      <w:pPr>
        <w:pStyle w:val="a0"/>
        <w:spacing w:line="360" w:lineRule="auto"/>
        <w:rPr>
          <w:rFonts w:hint="eastAsia"/>
        </w:rPr>
      </w:pPr>
      <w:r>
        <w:rPr>
          <w:color w:val="000000"/>
          <w:sz w:val="21"/>
        </w:rPr>
        <w:t>`PUSH_TODO`: 推送待办任务。</w:t>
      </w:r>
    </w:p>
    <w:p w14:paraId="7043AA87" w14:textId="77777777" w:rsidR="00CF44B1" w:rsidRDefault="00000000">
      <w:pPr>
        <w:pStyle w:val="21"/>
        <w:rPr>
          <w:lang w:eastAsia="zh-CN"/>
        </w:rPr>
      </w:pPr>
      <w:r>
        <w:rPr>
          <w:rFonts w:ascii="宋体" w:eastAsia="宋体" w:hAnsi="宋体"/>
          <w:color w:val="000000"/>
          <w:sz w:val="28"/>
          <w:lang w:eastAsia="zh-CN"/>
        </w:rPr>
        <w:t>6.4 安全设计方案 (</w:t>
      </w:r>
      <w:proofErr w:type="gramStart"/>
      <w:r>
        <w:rPr>
          <w:rFonts w:ascii="宋体" w:eastAsia="宋体" w:hAnsi="宋体"/>
          <w:color w:val="000000"/>
          <w:sz w:val="28"/>
          <w:lang w:eastAsia="zh-CN"/>
        </w:rPr>
        <w:t>等保三级</w:t>
      </w:r>
      <w:proofErr w:type="gramEnd"/>
      <w:r>
        <w:rPr>
          <w:rFonts w:ascii="宋体" w:eastAsia="宋体" w:hAnsi="宋体"/>
          <w:color w:val="000000"/>
          <w:sz w:val="28"/>
          <w:lang w:eastAsia="zh-CN"/>
        </w:rPr>
        <w:t>)</w:t>
      </w:r>
    </w:p>
    <w:p w14:paraId="6EF1E6B0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6.4.1 </w:t>
      </w:r>
      <w:proofErr w:type="spellStart"/>
      <w:r>
        <w:rPr>
          <w:rFonts w:ascii="宋体" w:eastAsia="宋体" w:hAnsi="宋体"/>
          <w:color w:val="000000"/>
          <w:sz w:val="26"/>
        </w:rPr>
        <w:t>网络安全</w:t>
      </w:r>
      <w:proofErr w:type="spellEnd"/>
    </w:p>
    <w:p w14:paraId="512BF2A3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区域划分：DMZ区、应用区、数据区严格隔离。</w:t>
      </w:r>
    </w:p>
    <w:p w14:paraId="1E082511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访问控制：防火墙只开放必要端口，禁止数据库端口对外。</w:t>
      </w:r>
    </w:p>
    <w:p w14:paraId="3982CC73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6.4.2 </w:t>
      </w:r>
      <w:proofErr w:type="spellStart"/>
      <w:r>
        <w:rPr>
          <w:rFonts w:ascii="宋体" w:eastAsia="宋体" w:hAnsi="宋体"/>
          <w:color w:val="000000"/>
          <w:sz w:val="26"/>
        </w:rPr>
        <w:t>数据安全</w:t>
      </w:r>
      <w:proofErr w:type="spellEnd"/>
    </w:p>
    <w:p w14:paraId="69EA385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传输加密：全站HTTPS (TLS 1.2+)，关键数据（密码、配方比例）</w:t>
      </w:r>
      <w:proofErr w:type="gramStart"/>
      <w:r>
        <w:rPr>
          <w:color w:val="000000"/>
          <w:sz w:val="21"/>
          <w:lang w:eastAsia="zh-CN"/>
        </w:rPr>
        <w:t>采用国密</w:t>
      </w:r>
      <w:proofErr w:type="gramEnd"/>
      <w:r>
        <w:rPr>
          <w:color w:val="000000"/>
          <w:sz w:val="21"/>
          <w:lang w:eastAsia="zh-CN"/>
        </w:rPr>
        <w:t>SM2/SM4算法加密传输。</w:t>
      </w:r>
    </w:p>
    <w:p w14:paraId="5981006E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存储加密：敏感字段（身份证、手机号、配方核心参数）库内加密存储。</w:t>
      </w:r>
    </w:p>
    <w:p w14:paraId="44FA6217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lastRenderedPageBreak/>
        <w:t>数据脱敏：开发/测试环境必须使用脱敏后的生产数据。</w:t>
      </w:r>
    </w:p>
    <w:p w14:paraId="5491D5EF" w14:textId="77777777" w:rsidR="00CF44B1" w:rsidRDefault="00000000">
      <w:pPr>
        <w:pStyle w:val="31"/>
      </w:pPr>
      <w:r>
        <w:rPr>
          <w:rFonts w:ascii="宋体" w:eastAsia="宋体" w:hAnsi="宋体"/>
          <w:color w:val="000000"/>
          <w:sz w:val="26"/>
        </w:rPr>
        <w:t xml:space="preserve">6.4.3 </w:t>
      </w:r>
      <w:proofErr w:type="spellStart"/>
      <w:r>
        <w:rPr>
          <w:rFonts w:ascii="宋体" w:eastAsia="宋体" w:hAnsi="宋体"/>
          <w:color w:val="000000"/>
          <w:sz w:val="26"/>
        </w:rPr>
        <w:t>应用安全</w:t>
      </w:r>
      <w:proofErr w:type="spellEnd"/>
    </w:p>
    <w:p w14:paraId="79C919E5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身份认证：集成LDAP/CAS统一认证，启用MFA多因素认证（用户名+手机验证码）。</w:t>
      </w:r>
    </w:p>
    <w:p w14:paraId="32F371DC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权限控制：基于RBAC模型，</w:t>
      </w:r>
      <w:proofErr w:type="gramStart"/>
      <w:r>
        <w:rPr>
          <w:color w:val="000000"/>
          <w:sz w:val="21"/>
          <w:lang w:eastAsia="zh-CN"/>
        </w:rPr>
        <w:t>按钮级</w:t>
      </w:r>
      <w:proofErr w:type="gramEnd"/>
      <w:r>
        <w:rPr>
          <w:color w:val="000000"/>
          <w:sz w:val="21"/>
          <w:lang w:eastAsia="zh-CN"/>
        </w:rPr>
        <w:t>权限控制。</w:t>
      </w:r>
    </w:p>
    <w:p w14:paraId="4063CE94" w14:textId="77777777" w:rsidR="00CF44B1" w:rsidRDefault="00000000">
      <w:pPr>
        <w:pStyle w:val="a0"/>
        <w:spacing w:line="360" w:lineRule="auto"/>
        <w:rPr>
          <w:rFonts w:hint="eastAsia"/>
          <w:lang w:eastAsia="zh-CN"/>
        </w:rPr>
      </w:pPr>
      <w:r>
        <w:rPr>
          <w:color w:val="000000"/>
          <w:sz w:val="21"/>
          <w:lang w:eastAsia="zh-CN"/>
        </w:rPr>
        <w:t>日志审计：记录所有敏感操作（查看配方、导出数据）日志，保留6个月以上。</w:t>
      </w:r>
      <w:bookmarkEnd w:id="0"/>
    </w:p>
    <w:sectPr w:rsidR="00CF44B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E40D13" w14:textId="77777777" w:rsidR="00C45ED9" w:rsidRDefault="00C45ED9" w:rsidP="00B633E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FE1CA57" w14:textId="77777777" w:rsidR="00C45ED9" w:rsidRDefault="00C45ED9" w:rsidP="00B633E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E94C91" w14:textId="77777777" w:rsidR="00C45ED9" w:rsidRDefault="00C45ED9" w:rsidP="00B633E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DDB8E73" w14:textId="77777777" w:rsidR="00C45ED9" w:rsidRDefault="00C45ED9" w:rsidP="00B633E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F148171C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127850286">
    <w:abstractNumId w:val="8"/>
  </w:num>
  <w:num w:numId="2" w16cid:durableId="256518575">
    <w:abstractNumId w:val="6"/>
  </w:num>
  <w:num w:numId="3" w16cid:durableId="1244534129">
    <w:abstractNumId w:val="5"/>
  </w:num>
  <w:num w:numId="4" w16cid:durableId="1702782695">
    <w:abstractNumId w:val="4"/>
  </w:num>
  <w:num w:numId="5" w16cid:durableId="1526212144">
    <w:abstractNumId w:val="7"/>
  </w:num>
  <w:num w:numId="6" w16cid:durableId="963777363">
    <w:abstractNumId w:val="3"/>
  </w:num>
  <w:num w:numId="7" w16cid:durableId="1610773783">
    <w:abstractNumId w:val="2"/>
  </w:num>
  <w:num w:numId="8" w16cid:durableId="1272929481">
    <w:abstractNumId w:val="1"/>
  </w:num>
  <w:num w:numId="9" w16cid:durableId="21126987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7306A9"/>
    <w:rsid w:val="00AA1D8D"/>
    <w:rsid w:val="00B47730"/>
    <w:rsid w:val="00B633EB"/>
    <w:rsid w:val="00C45ED9"/>
    <w:rsid w:val="00CB0664"/>
    <w:rsid w:val="00CF44B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9153025"/>
  <w14:defaultImageDpi w14:val="300"/>
  <w15:docId w15:val="{60EA033B-8E8F-4B1C-9F58-34F471BBA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rPr>
      <w:rFonts w:ascii="宋体" w:eastAsia="宋体" w:hAnsi="宋体"/>
      <w:sz w:val="24"/>
    </w:rPr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2275</Words>
  <Characters>12974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15219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WANG Peng.N</cp:lastModifiedBy>
  <cp:revision>3</cp:revision>
  <dcterms:created xsi:type="dcterms:W3CDTF">2013-12-23T23:15:00Z</dcterms:created>
  <dcterms:modified xsi:type="dcterms:W3CDTF">2026-01-14T15:41:00Z</dcterms:modified>
  <cp:category/>
</cp:coreProperties>
</file>